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CC1" w:rsidRPr="004A41C8" w:rsidRDefault="004A41C8">
      <w:pPr>
        <w:rPr>
          <w:rFonts w:ascii="Times New Roman" w:hAnsi="Times New Roman" w:cs="Times New Roman"/>
          <w:sz w:val="24"/>
          <w:szCs w:val="24"/>
        </w:rPr>
      </w:pPr>
      <w:r w:rsidRPr="004A41C8">
        <w:rPr>
          <w:rFonts w:ascii="Times New Roman" w:hAnsi="Times New Roman" w:cs="Times New Roman"/>
          <w:sz w:val="24"/>
          <w:szCs w:val="24"/>
        </w:rPr>
        <w:t>Драги ученици добар дан,</w:t>
      </w:r>
    </w:p>
    <w:p w:rsidR="004A41C8" w:rsidRDefault="004A41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Прошли </w:t>
      </w:r>
      <w:r w:rsidR="00DF330F">
        <w:rPr>
          <w:rFonts w:ascii="Times New Roman" w:hAnsi="Times New Roman" w:cs="Times New Roman"/>
          <w:sz w:val="24"/>
          <w:szCs w:val="24"/>
        </w:rPr>
        <w:t xml:space="preserve"> смо послове продаје</w:t>
      </w:r>
      <w:r>
        <w:rPr>
          <w:rFonts w:ascii="Times New Roman" w:hAnsi="Times New Roman" w:cs="Times New Roman"/>
          <w:sz w:val="24"/>
          <w:szCs w:val="24"/>
        </w:rPr>
        <w:t xml:space="preserve"> а </w:t>
      </w:r>
      <w:r w:rsidRPr="004A41C8">
        <w:rPr>
          <w:rFonts w:ascii="Times New Roman" w:hAnsi="Times New Roman" w:cs="Times New Roman"/>
          <w:sz w:val="24"/>
          <w:szCs w:val="24"/>
        </w:rPr>
        <w:t xml:space="preserve"> прошле недеље</w:t>
      </w:r>
      <w:r w:rsidR="00DF330F">
        <w:rPr>
          <w:rFonts w:ascii="Times New Roman" w:hAnsi="Times New Roman" w:cs="Times New Roman"/>
          <w:sz w:val="24"/>
          <w:szCs w:val="24"/>
        </w:rPr>
        <w:t xml:space="preserve"> и део послова набавке </w:t>
      </w:r>
      <w:r>
        <w:rPr>
          <w:rFonts w:ascii="Times New Roman" w:hAnsi="Times New Roman" w:cs="Times New Roman"/>
          <w:sz w:val="24"/>
          <w:szCs w:val="24"/>
        </w:rPr>
        <w:t xml:space="preserve"> , ове недеље ћемо се базирати и на пословима складишта . </w:t>
      </w:r>
      <w:r w:rsidR="00DF330F">
        <w:rPr>
          <w:rFonts w:ascii="Times New Roman" w:hAnsi="Times New Roman" w:cs="Times New Roman"/>
          <w:sz w:val="24"/>
          <w:szCs w:val="24"/>
        </w:rPr>
        <w:t xml:space="preserve">Прошле недеље стигао Вам је рачун , ваш задатак је био да на основу рачуна задужите робу КАКО ? ...путем интерног документа КАЛКУЛАЦИЈА ...урадили сте калкулацију и тиме формирали ПРОДАЈНУ ЦЕНУ СА ПДВом и без ПДВа . </w:t>
      </w:r>
    </w:p>
    <w:p w:rsidR="00DF330F" w:rsidRDefault="00DF33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Када роба стиже у магацин купца ту робу прати рачун ( то смо поменули на претходном часу и задатаку ) . ШТА ЈЕ ОБАВЕЗА МАГАЦИОНЕРА ? Да прими ту робу да је прегледа , преброји на основу документа „ Налог за пријем робе „ а на основу тога правите нови документ који се зове „ПРИЈЕМНИЦА“ </w:t>
      </w:r>
    </w:p>
    <w:p w:rsidR="00DF330F" w:rsidRDefault="00DF33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Сада очекујем ваше питање „Па јел то нису исти документи „ ...“У чему је разлика „ ,..?</w:t>
      </w:r>
    </w:p>
    <w:p w:rsidR="00DF330F" w:rsidRDefault="00DF33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Разлика постоји , документ „Налог за пријем робе „ прави набавна служба која је послала поруџбеницу и на основу поруџбенице је направила и овај интерни документ који је проследила скл</w:t>
      </w:r>
      <w:r w:rsidR="000C000D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дишној служби да на основу тог документа прими робу . А „Пријемница“ се попуњава приликом пријема робе и „Пријемница“ може да се разликује у односу на „ Налог за пријем робе „ ако је неке робе стигло </w:t>
      </w:r>
      <w:r w:rsidRPr="00484E49">
        <w:rPr>
          <w:rFonts w:ascii="Times New Roman" w:hAnsi="Times New Roman" w:cs="Times New Roman"/>
          <w:sz w:val="24"/>
          <w:szCs w:val="24"/>
          <w:highlight w:val="yellow"/>
        </w:rPr>
        <w:t>мање/више</w:t>
      </w:r>
      <w:r>
        <w:rPr>
          <w:rFonts w:ascii="Times New Roman" w:hAnsi="Times New Roman" w:cs="Times New Roman"/>
          <w:sz w:val="24"/>
          <w:szCs w:val="24"/>
        </w:rPr>
        <w:t xml:space="preserve"> онда се пријемница разликује за те количине .</w:t>
      </w:r>
    </w:p>
    <w:p w:rsidR="00DF330F" w:rsidRDefault="00DF330F" w:rsidP="00DF330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ШТА СА ВИШКОМ ИЛИ МАЊКОМ РОБЕ ПРИ ПРИЈЕМУ ?</w:t>
      </w:r>
    </w:p>
    <w:p w:rsidR="00DF330F" w:rsidRDefault="00DF330F" w:rsidP="00DF33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Приликом </w:t>
      </w:r>
      <w:r w:rsidR="00484E49">
        <w:rPr>
          <w:rFonts w:ascii="Times New Roman" w:hAnsi="Times New Roman" w:cs="Times New Roman"/>
          <w:sz w:val="24"/>
          <w:szCs w:val="24"/>
        </w:rPr>
        <w:t>пријема робе обавља се кван</w:t>
      </w:r>
      <w:r>
        <w:rPr>
          <w:rFonts w:ascii="Times New Roman" w:hAnsi="Times New Roman" w:cs="Times New Roman"/>
          <w:sz w:val="24"/>
          <w:szCs w:val="24"/>
        </w:rPr>
        <w:t>тита</w:t>
      </w:r>
      <w:r w:rsidR="00484E49">
        <w:rPr>
          <w:rFonts w:ascii="Times New Roman" w:hAnsi="Times New Roman" w:cs="Times New Roman"/>
          <w:sz w:val="24"/>
          <w:szCs w:val="24"/>
        </w:rPr>
        <w:t>тивни и квалитат</w:t>
      </w:r>
      <w:r>
        <w:rPr>
          <w:rFonts w:ascii="Times New Roman" w:hAnsi="Times New Roman" w:cs="Times New Roman"/>
          <w:sz w:val="24"/>
          <w:szCs w:val="24"/>
        </w:rPr>
        <w:t>ивни преглед робе . Са представником добављача , ро</w:t>
      </w:r>
      <w:r w:rsidR="00484E49">
        <w:rPr>
          <w:rFonts w:ascii="Times New Roman" w:hAnsi="Times New Roman" w:cs="Times New Roman"/>
          <w:sz w:val="24"/>
          <w:szCs w:val="24"/>
        </w:rPr>
        <w:t>ба се пребројава и у случају не</w:t>
      </w:r>
      <w:r>
        <w:rPr>
          <w:rFonts w:ascii="Times New Roman" w:hAnsi="Times New Roman" w:cs="Times New Roman"/>
          <w:sz w:val="24"/>
          <w:szCs w:val="24"/>
        </w:rPr>
        <w:t xml:space="preserve">слагања или оштећења на роби саставља се </w:t>
      </w:r>
      <w:r w:rsidRPr="00DF330F">
        <w:rPr>
          <w:rFonts w:ascii="Times New Roman" w:hAnsi="Times New Roman" w:cs="Times New Roman"/>
          <w:b/>
          <w:sz w:val="24"/>
          <w:szCs w:val="24"/>
        </w:rPr>
        <w:t>комисијски записник</w:t>
      </w:r>
      <w:r w:rsidR="00484E49">
        <w:rPr>
          <w:rFonts w:ascii="Times New Roman" w:hAnsi="Times New Roman" w:cs="Times New Roman"/>
          <w:sz w:val="24"/>
          <w:szCs w:val="24"/>
        </w:rPr>
        <w:t xml:space="preserve"> . Комиси</w:t>
      </w:r>
      <w:r>
        <w:rPr>
          <w:rFonts w:ascii="Times New Roman" w:hAnsi="Times New Roman" w:cs="Times New Roman"/>
          <w:sz w:val="24"/>
          <w:szCs w:val="24"/>
        </w:rPr>
        <w:t>ј</w:t>
      </w:r>
      <w:r w:rsidR="00484E49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ки записник је основ за састављање рекламације добављачу . </w:t>
      </w:r>
      <w:r w:rsidR="00484E49">
        <w:rPr>
          <w:rFonts w:ascii="Times New Roman" w:hAnsi="Times New Roman" w:cs="Times New Roman"/>
          <w:sz w:val="24"/>
          <w:szCs w:val="24"/>
        </w:rPr>
        <w:t>Пример комиси</w:t>
      </w:r>
      <w:r w:rsidR="005E5481">
        <w:rPr>
          <w:rFonts w:ascii="Times New Roman" w:hAnsi="Times New Roman" w:cs="Times New Roman"/>
          <w:sz w:val="24"/>
          <w:szCs w:val="24"/>
        </w:rPr>
        <w:t>ј</w:t>
      </w:r>
      <w:r w:rsidR="00484E49">
        <w:rPr>
          <w:rFonts w:ascii="Times New Roman" w:hAnsi="Times New Roman" w:cs="Times New Roman"/>
          <w:sz w:val="24"/>
          <w:szCs w:val="24"/>
        </w:rPr>
        <w:t>с</w:t>
      </w:r>
      <w:r w:rsidR="005E5481">
        <w:rPr>
          <w:rFonts w:ascii="Times New Roman" w:hAnsi="Times New Roman" w:cs="Times New Roman"/>
          <w:sz w:val="24"/>
          <w:szCs w:val="24"/>
        </w:rPr>
        <w:t>ког записника за примељену робу је у прилогу .</w:t>
      </w:r>
    </w:p>
    <w:p w:rsidR="005E5481" w:rsidRPr="00484E49" w:rsidRDefault="005E5481" w:rsidP="00DF330F">
      <w:pPr>
        <w:rPr>
          <w:rFonts w:ascii="Times New Roman" w:hAnsi="Times New Roman" w:cs="Times New Roman"/>
          <w:sz w:val="24"/>
          <w:szCs w:val="24"/>
          <w:highlight w:val="yellow"/>
        </w:rPr>
      </w:pPr>
      <w:r w:rsidRPr="00484E49">
        <w:rPr>
          <w:rFonts w:ascii="Times New Roman" w:hAnsi="Times New Roman" w:cs="Times New Roman"/>
          <w:sz w:val="24"/>
          <w:szCs w:val="24"/>
          <w:highlight w:val="yellow"/>
        </w:rPr>
        <w:t>*** На основ</w:t>
      </w:r>
      <w:r w:rsidR="00484E49">
        <w:rPr>
          <w:rFonts w:ascii="Times New Roman" w:hAnsi="Times New Roman" w:cs="Times New Roman"/>
          <w:sz w:val="24"/>
          <w:szCs w:val="24"/>
          <w:highlight w:val="yellow"/>
        </w:rPr>
        <w:t>у овог примера направите комиси</w:t>
      </w:r>
      <w:r w:rsidRPr="00484E49">
        <w:rPr>
          <w:rFonts w:ascii="Times New Roman" w:hAnsi="Times New Roman" w:cs="Times New Roman"/>
          <w:sz w:val="24"/>
          <w:szCs w:val="24"/>
          <w:highlight w:val="yellow"/>
        </w:rPr>
        <w:t>ј</w:t>
      </w:r>
      <w:r w:rsidR="00484E49">
        <w:rPr>
          <w:rFonts w:ascii="Times New Roman" w:hAnsi="Times New Roman" w:cs="Times New Roman"/>
          <w:sz w:val="24"/>
          <w:szCs w:val="24"/>
          <w:highlight w:val="yellow"/>
        </w:rPr>
        <w:t>с</w:t>
      </w:r>
      <w:r w:rsidRPr="00484E49">
        <w:rPr>
          <w:rFonts w:ascii="Times New Roman" w:hAnsi="Times New Roman" w:cs="Times New Roman"/>
          <w:sz w:val="24"/>
          <w:szCs w:val="24"/>
          <w:highlight w:val="yellow"/>
        </w:rPr>
        <w:t>ки записник за пријем робе по рачуну од претходног часа где је комисија установила мањак два артикла у следећим количинама : Сапун -2 комада и Лак за нокте -3 комада ***</w:t>
      </w:r>
    </w:p>
    <w:p w:rsidR="005E5481" w:rsidRDefault="00484E49" w:rsidP="00DF33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*** На основу комиси</w:t>
      </w:r>
      <w:r w:rsidR="005E5481" w:rsidRPr="00484E49">
        <w:rPr>
          <w:rFonts w:ascii="Times New Roman" w:hAnsi="Times New Roman" w:cs="Times New Roman"/>
          <w:sz w:val="24"/>
          <w:szCs w:val="24"/>
          <w:highlight w:val="yellow"/>
        </w:rPr>
        <w:t>ј</w:t>
      </w:r>
      <w:r w:rsidR="000C000D">
        <w:rPr>
          <w:rFonts w:ascii="Times New Roman" w:hAnsi="Times New Roman" w:cs="Times New Roman"/>
          <w:sz w:val="24"/>
          <w:szCs w:val="24"/>
          <w:highlight w:val="yellow"/>
        </w:rPr>
        <w:t>с</w:t>
      </w:r>
      <w:r w:rsidR="005E5481" w:rsidRPr="00484E49">
        <w:rPr>
          <w:rFonts w:ascii="Times New Roman" w:hAnsi="Times New Roman" w:cs="Times New Roman"/>
          <w:sz w:val="24"/>
          <w:szCs w:val="24"/>
          <w:highlight w:val="yellow"/>
        </w:rPr>
        <w:t>ког записника који направите урадићете и рекламацију</w:t>
      </w:r>
      <w:r w:rsidR="002E582B" w:rsidRPr="00484E49">
        <w:rPr>
          <w:rFonts w:ascii="Times New Roman" w:hAnsi="Times New Roman" w:cs="Times New Roman"/>
          <w:sz w:val="24"/>
          <w:szCs w:val="24"/>
          <w:highlight w:val="yellow"/>
        </w:rPr>
        <w:t xml:space="preserve"> у виду пословног писма добављачу са фактуре ***</w:t>
      </w:r>
    </w:p>
    <w:p w:rsidR="00484E49" w:rsidRDefault="00484E49" w:rsidP="00DF330F">
      <w:pPr>
        <w:rPr>
          <w:rFonts w:ascii="Times New Roman" w:hAnsi="Times New Roman" w:cs="Times New Roman"/>
          <w:sz w:val="24"/>
          <w:szCs w:val="24"/>
        </w:rPr>
      </w:pPr>
      <w:r w:rsidRPr="00484E49">
        <w:rPr>
          <w:rFonts w:ascii="Times New Roman" w:hAnsi="Times New Roman" w:cs="Times New Roman"/>
          <w:sz w:val="24"/>
          <w:szCs w:val="24"/>
          <w:highlight w:val="yellow"/>
        </w:rPr>
        <w:t xml:space="preserve">*** Попуните образац „Пријемница“ који вам достављам у прилогу на основу нових података које сте добили приликом ријема робе </w:t>
      </w:r>
      <w:r w:rsidR="000C000D">
        <w:rPr>
          <w:rFonts w:ascii="Times New Roman" w:hAnsi="Times New Roman" w:cs="Times New Roman"/>
          <w:sz w:val="24"/>
          <w:szCs w:val="24"/>
          <w:highlight w:val="yellow"/>
          <w:lang/>
        </w:rPr>
        <w:t>. Пријемницу попуњавате тек када урадите решење рекламације на основу тог решења примате робу .</w:t>
      </w:r>
      <w:r w:rsidRPr="00484E49">
        <w:rPr>
          <w:rFonts w:ascii="Times New Roman" w:hAnsi="Times New Roman" w:cs="Times New Roman"/>
          <w:sz w:val="24"/>
          <w:szCs w:val="24"/>
          <w:highlight w:val="yellow"/>
        </w:rPr>
        <w:t>***</w:t>
      </w:r>
    </w:p>
    <w:p w:rsidR="002E582B" w:rsidRDefault="002E582B" w:rsidP="00DF33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прилогу је и ПРИМЕР „Рекламације“ па на основу примера направите</w:t>
      </w:r>
      <w:r w:rsidR="00484E49">
        <w:rPr>
          <w:rFonts w:ascii="Times New Roman" w:hAnsi="Times New Roman" w:cs="Times New Roman"/>
          <w:sz w:val="24"/>
          <w:szCs w:val="24"/>
        </w:rPr>
        <w:t xml:space="preserve"> и ви вашу везано за ваш комиси</w:t>
      </w:r>
      <w:r>
        <w:rPr>
          <w:rFonts w:ascii="Times New Roman" w:hAnsi="Times New Roman" w:cs="Times New Roman"/>
          <w:sz w:val="24"/>
          <w:szCs w:val="24"/>
        </w:rPr>
        <w:t>ј</w:t>
      </w:r>
      <w:r w:rsidR="00484E49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ки записник .</w:t>
      </w:r>
    </w:p>
    <w:p w:rsidR="005E5481" w:rsidRDefault="005E5481" w:rsidP="00DF330F">
      <w:pPr>
        <w:rPr>
          <w:rFonts w:ascii="Times New Roman" w:hAnsi="Times New Roman" w:cs="Times New Roman"/>
          <w:sz w:val="24"/>
          <w:szCs w:val="24"/>
        </w:rPr>
      </w:pPr>
    </w:p>
    <w:p w:rsidR="005E5481" w:rsidRDefault="005E5481" w:rsidP="00DF330F">
      <w:pPr>
        <w:rPr>
          <w:rFonts w:ascii="Times New Roman" w:hAnsi="Times New Roman" w:cs="Times New Roman"/>
          <w:sz w:val="24"/>
          <w:szCs w:val="24"/>
        </w:rPr>
      </w:pPr>
    </w:p>
    <w:p w:rsidR="00484E49" w:rsidRPr="00484E49" w:rsidRDefault="00484E49" w:rsidP="00484E49">
      <w:pPr>
        <w:spacing w:after="0" w:line="240" w:lineRule="auto"/>
        <w:rPr>
          <w:rFonts w:ascii="Calibri" w:eastAsia="Calibri" w:hAnsi="Calibri" w:cs="Times New Roman"/>
          <w:b/>
          <w:lang w:val="sr-Cyrl-CS"/>
        </w:rPr>
      </w:pPr>
      <w:r w:rsidRPr="00484E49">
        <w:rPr>
          <w:rFonts w:ascii="Calibri" w:eastAsia="Calibri" w:hAnsi="Calibri" w:cs="Times New Roman"/>
          <w:b/>
          <w:highlight w:val="yellow"/>
          <w:lang w:val="sr-Cyrl-CS"/>
        </w:rPr>
        <w:t>ПРИМЕР : Комисисјки записник</w:t>
      </w:r>
    </w:p>
    <w:p w:rsidR="005E5481" w:rsidRPr="005E5481" w:rsidRDefault="005E5481" w:rsidP="005E5481">
      <w:pPr>
        <w:spacing w:after="0" w:line="240" w:lineRule="auto"/>
        <w:jc w:val="center"/>
        <w:rPr>
          <w:rFonts w:ascii="Calibri" w:eastAsia="Calibri" w:hAnsi="Calibri" w:cs="Times New Roman"/>
          <w:sz w:val="16"/>
          <w:szCs w:val="16"/>
          <w:lang w:val="ru-RU"/>
        </w:rPr>
      </w:pPr>
      <w:r w:rsidRPr="005E5481">
        <w:rPr>
          <w:rFonts w:ascii="Calibri" w:eastAsia="Calibri" w:hAnsi="Calibri" w:cs="Times New Roman"/>
          <w:sz w:val="16"/>
          <w:szCs w:val="16"/>
          <w:lang w:val="sr-Cyrl-CS"/>
        </w:rPr>
        <w:t xml:space="preserve">ПД </w:t>
      </w:r>
      <w:r w:rsidRPr="005E5481">
        <w:rPr>
          <w:rFonts w:ascii="Calibri" w:eastAsia="Calibri" w:hAnsi="Calibri" w:cs="Times New Roman"/>
          <w:sz w:val="16"/>
          <w:szCs w:val="16"/>
          <w:lang w:val="ru-RU"/>
        </w:rPr>
        <w:t>"</w:t>
      </w:r>
      <w:r w:rsidRPr="005E5481">
        <w:rPr>
          <w:rFonts w:ascii="Calibri" w:eastAsia="Calibri" w:hAnsi="Calibri" w:cs="Times New Roman"/>
          <w:sz w:val="16"/>
          <w:szCs w:val="16"/>
          <w:lang w:val="sr-Latn-CS"/>
        </w:rPr>
        <w:t>T I M E S</w:t>
      </w:r>
      <w:r w:rsidRPr="005E5481">
        <w:rPr>
          <w:rFonts w:ascii="Calibri" w:eastAsia="Calibri" w:hAnsi="Calibri" w:cs="Times New Roman"/>
          <w:sz w:val="16"/>
          <w:szCs w:val="16"/>
          <w:lang w:val="ru-RU"/>
        </w:rPr>
        <w:t>" д.о.о.</w:t>
      </w:r>
    </w:p>
    <w:p w:rsidR="005E5481" w:rsidRPr="005E5481" w:rsidRDefault="005E5481" w:rsidP="005E5481">
      <w:pPr>
        <w:spacing w:after="0" w:line="240" w:lineRule="auto"/>
        <w:jc w:val="center"/>
        <w:rPr>
          <w:rFonts w:ascii="Calibri" w:eastAsia="Calibri" w:hAnsi="Calibri" w:cs="Times New Roman"/>
          <w:sz w:val="16"/>
          <w:szCs w:val="16"/>
          <w:lang w:val="sr-Cyrl-CS"/>
        </w:rPr>
      </w:pPr>
      <w:r w:rsidRPr="005E5481">
        <w:rPr>
          <w:rFonts w:ascii="Calibri" w:eastAsia="Calibri" w:hAnsi="Calibri" w:cs="Times New Roman"/>
          <w:sz w:val="16"/>
          <w:szCs w:val="16"/>
          <w:lang w:val="ru-RU"/>
        </w:rPr>
        <w:t xml:space="preserve">ПРОМЕТ </w:t>
      </w:r>
      <w:r w:rsidRPr="005E5481">
        <w:rPr>
          <w:rFonts w:ascii="Calibri" w:eastAsia="Calibri" w:hAnsi="Calibri" w:cs="Times New Roman"/>
          <w:sz w:val="16"/>
          <w:szCs w:val="16"/>
          <w:lang w:val="sr-Cyrl-CS"/>
        </w:rPr>
        <w:t xml:space="preserve">САТОВА НА ВЕЛИКО, </w:t>
      </w:r>
      <w:r w:rsidRPr="005E5481">
        <w:rPr>
          <w:rFonts w:ascii="Calibri" w:eastAsia="Calibri" w:hAnsi="Calibri" w:cs="Times New Roman"/>
          <w:sz w:val="16"/>
          <w:szCs w:val="16"/>
          <w:lang w:val="ru-RU"/>
        </w:rPr>
        <w:t>Кнеза Милоша 12</w:t>
      </w:r>
      <w:r w:rsidRPr="005E5481">
        <w:rPr>
          <w:rFonts w:ascii="Calibri" w:eastAsia="Calibri" w:hAnsi="Calibri" w:cs="Times New Roman"/>
          <w:sz w:val="16"/>
          <w:szCs w:val="16"/>
          <w:lang w:val="sr-Latn-CS"/>
        </w:rPr>
        <w:t xml:space="preserve">, </w:t>
      </w:r>
      <w:r w:rsidRPr="005E5481">
        <w:rPr>
          <w:rFonts w:ascii="Calibri" w:eastAsia="Calibri" w:hAnsi="Calibri" w:cs="Times New Roman"/>
          <w:sz w:val="16"/>
          <w:szCs w:val="16"/>
          <w:lang w:val="sr-Cyrl-CS"/>
        </w:rPr>
        <w:t>11450 Сопот</w:t>
      </w:r>
    </w:p>
    <w:p w:rsidR="005E5481" w:rsidRPr="005E5481" w:rsidRDefault="005E5481" w:rsidP="005E5481">
      <w:pPr>
        <w:pBdr>
          <w:bottom w:val="single" w:sz="4" w:space="1" w:color="auto"/>
        </w:pBdr>
        <w:spacing w:after="0" w:line="240" w:lineRule="auto"/>
        <w:jc w:val="center"/>
        <w:rPr>
          <w:rFonts w:ascii="Calibri" w:eastAsia="Calibri" w:hAnsi="Calibri" w:cs="Times New Roman"/>
          <w:sz w:val="16"/>
          <w:szCs w:val="16"/>
          <w:lang w:val="ru-RU"/>
        </w:rPr>
      </w:pPr>
      <w:r w:rsidRPr="005E5481">
        <w:rPr>
          <w:rFonts w:ascii="Calibri" w:eastAsia="Calibri" w:hAnsi="Calibri" w:cs="Times New Roman"/>
          <w:sz w:val="16"/>
          <w:szCs w:val="16"/>
          <w:lang w:val="sr-Cyrl-CS"/>
        </w:rPr>
        <w:t>ПИБ 100107142, тек.рач. 990-000000000647-70</w:t>
      </w:r>
    </w:p>
    <w:p w:rsidR="005E5481" w:rsidRPr="005E5481" w:rsidRDefault="005E5481" w:rsidP="005E5481">
      <w:pPr>
        <w:jc w:val="center"/>
        <w:rPr>
          <w:rFonts w:ascii="Calibri" w:eastAsia="Calibri" w:hAnsi="Calibri" w:cs="Times New Roman"/>
          <w:sz w:val="16"/>
          <w:szCs w:val="16"/>
          <w:lang w:val="sr-Cyrl-CS"/>
        </w:rPr>
      </w:pPr>
    </w:p>
    <w:p w:rsidR="005E5481" w:rsidRPr="005E5481" w:rsidRDefault="005E5481" w:rsidP="005E5481">
      <w:pPr>
        <w:jc w:val="center"/>
        <w:rPr>
          <w:rFonts w:ascii="Calibri" w:eastAsia="Calibri" w:hAnsi="Calibri" w:cs="Times New Roman"/>
          <w:sz w:val="16"/>
          <w:szCs w:val="16"/>
          <w:lang w:val="sr-Cyrl-CS"/>
        </w:rPr>
      </w:pPr>
      <w:r w:rsidRPr="005E5481">
        <w:rPr>
          <w:rFonts w:ascii="Calibri" w:eastAsia="Calibri" w:hAnsi="Calibri" w:cs="Times New Roman"/>
          <w:sz w:val="16"/>
          <w:szCs w:val="16"/>
          <w:lang w:val="sr-Cyrl-CS"/>
        </w:rPr>
        <w:t>КОМИСИЈСКИ ЗАПИСНИК БР. 9</w:t>
      </w:r>
    </w:p>
    <w:p w:rsidR="005E5481" w:rsidRPr="005E5481" w:rsidRDefault="005E5481" w:rsidP="005E5481">
      <w:pPr>
        <w:ind w:left="720"/>
        <w:rPr>
          <w:rFonts w:ascii="Calibri" w:eastAsia="Calibri" w:hAnsi="Calibri" w:cs="Times New Roman"/>
          <w:sz w:val="16"/>
          <w:szCs w:val="16"/>
          <w:lang w:val="sr-Cyrl-CS"/>
        </w:rPr>
      </w:pPr>
    </w:p>
    <w:p w:rsidR="005E5481" w:rsidRPr="005E5481" w:rsidRDefault="005E5481" w:rsidP="005E5481">
      <w:pPr>
        <w:pStyle w:val="NoSpacing"/>
        <w:rPr>
          <w:rFonts w:ascii="Calibri" w:eastAsia="Calibri" w:hAnsi="Calibri" w:cs="Times New Roman"/>
          <w:sz w:val="16"/>
          <w:szCs w:val="16"/>
          <w:lang w:val="ru-RU"/>
        </w:rPr>
      </w:pPr>
      <w:r w:rsidRPr="005E5481">
        <w:rPr>
          <w:rFonts w:ascii="Calibri" w:eastAsia="Calibri" w:hAnsi="Calibri" w:cs="Times New Roman"/>
          <w:sz w:val="16"/>
          <w:szCs w:val="16"/>
          <w:lang w:val="ru-RU"/>
        </w:rPr>
        <w:tab/>
        <w:t>Састављен у магацину ПД "</w:t>
      </w:r>
      <w:r w:rsidRPr="005E5481">
        <w:rPr>
          <w:rFonts w:ascii="Calibri" w:eastAsia="Calibri" w:hAnsi="Calibri" w:cs="Times New Roman"/>
          <w:sz w:val="16"/>
          <w:szCs w:val="16"/>
          <w:lang w:val="sr-Latn-CS"/>
        </w:rPr>
        <w:t>T I M E S</w:t>
      </w:r>
      <w:r w:rsidRPr="005E5481">
        <w:rPr>
          <w:rFonts w:ascii="Calibri" w:eastAsia="Calibri" w:hAnsi="Calibri" w:cs="Times New Roman"/>
          <w:sz w:val="16"/>
          <w:szCs w:val="16"/>
          <w:lang w:val="ru-RU"/>
        </w:rPr>
        <w:t xml:space="preserve">" д.о.о., ул. Кнеза Милоша бр. 12  у </w:t>
      </w:r>
      <w:r w:rsidRPr="005E5481">
        <w:rPr>
          <w:rFonts w:ascii="Calibri" w:eastAsia="Calibri" w:hAnsi="Calibri" w:cs="Times New Roman"/>
          <w:sz w:val="16"/>
          <w:szCs w:val="16"/>
          <w:lang w:val="sr-Cyrl-CS"/>
        </w:rPr>
        <w:t>Сопоту</w:t>
      </w:r>
      <w:r w:rsidRPr="005E5481">
        <w:rPr>
          <w:rFonts w:ascii="Calibri" w:eastAsia="Calibri" w:hAnsi="Calibri" w:cs="Times New Roman"/>
          <w:sz w:val="16"/>
          <w:szCs w:val="16"/>
          <w:lang w:val="sr-Latn-CS"/>
        </w:rPr>
        <w:t>,</w:t>
      </w:r>
      <w:r w:rsidRPr="005E5481">
        <w:rPr>
          <w:rFonts w:ascii="Calibri" w:eastAsia="Calibri" w:hAnsi="Calibri" w:cs="Times New Roman"/>
          <w:sz w:val="16"/>
          <w:szCs w:val="16"/>
          <w:lang w:val="ru-RU"/>
        </w:rPr>
        <w:t xml:space="preserve"> на дан </w:t>
      </w:r>
    </w:p>
    <w:p w:rsidR="005E5481" w:rsidRPr="005E5481" w:rsidRDefault="00CE1364" w:rsidP="005E5481">
      <w:pPr>
        <w:pStyle w:val="NoSpacing"/>
        <w:rPr>
          <w:rFonts w:ascii="Calibri" w:eastAsia="Calibri" w:hAnsi="Calibri" w:cs="Times New Roman"/>
          <w:sz w:val="16"/>
          <w:szCs w:val="16"/>
          <w:lang w:val="sr-Latn-CS"/>
        </w:rPr>
      </w:pPr>
      <w:r w:rsidRPr="00CE1364">
        <w:rPr>
          <w:noProof/>
          <w:sz w:val="16"/>
          <w:szCs w:val="16"/>
          <w:lang w:eastAsia="sr-Latn-BA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7" type="#_x0000_t63" style="position:absolute;margin-left:438.75pt;margin-top:7.35pt;width:77.25pt;height:96pt;z-index:251659264;mso-position-vertical:absolute" adj="2754,21026" fillcolor="yellow">
            <v:textbox>
              <w:txbxContent>
                <w:p w:rsidR="005E5481" w:rsidRPr="005E5481" w:rsidRDefault="005E5481">
                  <w:pPr>
                    <w:rPr>
                      <w:color w:val="FF0000"/>
                      <w:sz w:val="16"/>
                      <w:szCs w:val="16"/>
                    </w:rPr>
                  </w:pPr>
                  <w:r>
                    <w:rPr>
                      <w:color w:val="FF0000"/>
                      <w:sz w:val="16"/>
                      <w:szCs w:val="16"/>
                    </w:rPr>
                    <w:t xml:space="preserve">Документ са којим се упоређује стварно стање </w:t>
                  </w:r>
                </w:p>
              </w:txbxContent>
            </v:textbox>
          </v:shape>
        </w:pict>
      </w:r>
      <w:r w:rsidR="005E5481" w:rsidRPr="005E5481">
        <w:rPr>
          <w:rFonts w:ascii="Calibri" w:eastAsia="Calibri" w:hAnsi="Calibri" w:cs="Times New Roman"/>
          <w:sz w:val="16"/>
          <w:szCs w:val="16"/>
          <w:lang w:val="ru-RU"/>
        </w:rPr>
        <w:t xml:space="preserve">11. маја </w:t>
      </w:r>
      <w:r w:rsidR="005E5481" w:rsidRPr="005E5481">
        <w:rPr>
          <w:rFonts w:ascii="Calibri" w:eastAsia="Calibri" w:hAnsi="Calibri" w:cs="Times New Roman"/>
          <w:color w:val="00B050"/>
          <w:sz w:val="16"/>
          <w:szCs w:val="16"/>
          <w:lang w:val="sr-Cyrl-CS"/>
        </w:rPr>
        <w:t>текуће</w:t>
      </w:r>
      <w:r w:rsidR="005E5481" w:rsidRPr="005E5481">
        <w:rPr>
          <w:rFonts w:ascii="Calibri" w:eastAsia="Calibri" w:hAnsi="Calibri" w:cs="Times New Roman"/>
          <w:sz w:val="16"/>
          <w:szCs w:val="16"/>
          <w:lang w:val="ru-RU"/>
        </w:rPr>
        <w:t xml:space="preserve"> године.</w:t>
      </w:r>
    </w:p>
    <w:p w:rsidR="005E5481" w:rsidRPr="005E5481" w:rsidRDefault="005E5481" w:rsidP="005E5481">
      <w:pPr>
        <w:pStyle w:val="NoSpacing"/>
        <w:rPr>
          <w:rFonts w:ascii="Calibri" w:eastAsia="Calibri" w:hAnsi="Calibri" w:cs="Times New Roman"/>
          <w:sz w:val="16"/>
          <w:szCs w:val="16"/>
          <w:lang w:val="sr-Latn-CS"/>
        </w:rPr>
      </w:pPr>
    </w:p>
    <w:p w:rsidR="005E5481" w:rsidRPr="005E5481" w:rsidRDefault="005E5481" w:rsidP="005E5481">
      <w:pPr>
        <w:pStyle w:val="NoSpacing"/>
        <w:rPr>
          <w:rFonts w:ascii="Calibri" w:eastAsia="Calibri" w:hAnsi="Calibri" w:cs="Times New Roman"/>
          <w:sz w:val="16"/>
          <w:szCs w:val="16"/>
          <w:lang w:val="ru-RU"/>
        </w:rPr>
      </w:pPr>
      <w:r w:rsidRPr="005E5481">
        <w:rPr>
          <w:rFonts w:ascii="Calibri" w:eastAsia="Calibri" w:hAnsi="Calibri" w:cs="Times New Roman"/>
          <w:sz w:val="16"/>
          <w:szCs w:val="16"/>
          <w:lang w:val="ru-RU"/>
        </w:rPr>
        <w:tab/>
        <w:t xml:space="preserve">Комисија је почела да ради у </w:t>
      </w:r>
      <w:r w:rsidRPr="005E5481">
        <w:rPr>
          <w:rFonts w:ascii="Calibri" w:eastAsia="Calibri" w:hAnsi="Calibri" w:cs="Times New Roman"/>
          <w:sz w:val="16"/>
          <w:szCs w:val="16"/>
          <w:lang w:val="sr-Latn-CS"/>
        </w:rPr>
        <w:t>9</w:t>
      </w:r>
      <w:r w:rsidRPr="005E5481">
        <w:rPr>
          <w:rFonts w:ascii="Calibri" w:eastAsia="Calibri" w:hAnsi="Calibri" w:cs="Times New Roman"/>
          <w:sz w:val="16"/>
          <w:szCs w:val="16"/>
          <w:lang w:val="ru-RU"/>
        </w:rPr>
        <w:t xml:space="preserve"> часова у следећем саставу:</w:t>
      </w:r>
    </w:p>
    <w:p w:rsidR="005E5481" w:rsidRPr="005E5481" w:rsidRDefault="00CE1364" w:rsidP="005E5481">
      <w:pPr>
        <w:pStyle w:val="NoSpacing"/>
        <w:rPr>
          <w:rFonts w:ascii="Calibri" w:eastAsia="Calibri" w:hAnsi="Calibri" w:cs="Times New Roman"/>
          <w:sz w:val="16"/>
          <w:szCs w:val="16"/>
          <w:lang w:val="ru-RU"/>
        </w:rPr>
      </w:pPr>
      <w:r w:rsidRPr="00CE1364">
        <w:rPr>
          <w:noProof/>
          <w:sz w:val="16"/>
          <w:szCs w:val="16"/>
          <w:lang w:eastAsia="sr-Latn-BA"/>
        </w:rPr>
        <w:pict>
          <v:shape id="_x0000_s1026" type="#_x0000_t63" style="position:absolute;margin-left:130.5pt;margin-top:-.05pt;width:153pt;height:48.75pt;z-index:251658240" adj="-4165,14932" fillcolor="yellow">
            <v:textbox>
              <w:txbxContent>
                <w:p w:rsidR="005E5481" w:rsidRPr="00484E49" w:rsidRDefault="005E5481">
                  <w:pPr>
                    <w:rPr>
                      <w:color w:val="FF0000"/>
                      <w:sz w:val="15"/>
                      <w:szCs w:val="15"/>
                    </w:rPr>
                  </w:pPr>
                  <w:r w:rsidRPr="00484E49">
                    <w:rPr>
                      <w:color w:val="FF0000"/>
                      <w:sz w:val="15"/>
                      <w:szCs w:val="15"/>
                    </w:rPr>
                    <w:t xml:space="preserve">Чланови комисије су представници купца и добављача </w:t>
                  </w:r>
                </w:p>
              </w:txbxContent>
            </v:textbox>
          </v:shape>
        </w:pict>
      </w:r>
    </w:p>
    <w:p w:rsidR="005E5481" w:rsidRPr="005E5481" w:rsidRDefault="005E5481" w:rsidP="005E5481">
      <w:pPr>
        <w:pStyle w:val="NoSpacing"/>
        <w:rPr>
          <w:rFonts w:ascii="Calibri" w:eastAsia="Calibri" w:hAnsi="Calibri" w:cs="Times New Roman"/>
          <w:sz w:val="16"/>
          <w:szCs w:val="16"/>
        </w:rPr>
      </w:pPr>
      <w:r w:rsidRPr="005E5481">
        <w:rPr>
          <w:rFonts w:ascii="Calibri" w:eastAsia="Calibri" w:hAnsi="Calibri" w:cs="Times New Roman"/>
          <w:sz w:val="16"/>
          <w:szCs w:val="16"/>
          <w:lang w:val="sr-Cyrl-CS"/>
        </w:rPr>
        <w:t>Ивана Савић</w:t>
      </w:r>
      <w:r w:rsidRPr="005E5481">
        <w:rPr>
          <w:rFonts w:ascii="Calibri" w:eastAsia="Calibri" w:hAnsi="Calibri" w:cs="Times New Roman"/>
          <w:sz w:val="16"/>
          <w:szCs w:val="16"/>
        </w:rPr>
        <w:t xml:space="preserve"> - комерцијалиста </w:t>
      </w:r>
    </w:p>
    <w:p w:rsidR="005E5481" w:rsidRPr="005E5481" w:rsidRDefault="005E5481" w:rsidP="005E5481">
      <w:pPr>
        <w:pStyle w:val="NoSpacing"/>
        <w:rPr>
          <w:rFonts w:ascii="Calibri" w:eastAsia="Calibri" w:hAnsi="Calibri" w:cs="Times New Roman"/>
          <w:sz w:val="16"/>
          <w:szCs w:val="16"/>
        </w:rPr>
      </w:pPr>
      <w:r w:rsidRPr="005E5481">
        <w:rPr>
          <w:rFonts w:ascii="Calibri" w:eastAsia="Calibri" w:hAnsi="Calibri" w:cs="Times New Roman"/>
          <w:sz w:val="16"/>
          <w:szCs w:val="16"/>
          <w:lang w:val="sr-Cyrl-CS"/>
        </w:rPr>
        <w:t>Марко Мандић</w:t>
      </w:r>
      <w:r w:rsidRPr="005E5481">
        <w:rPr>
          <w:rFonts w:ascii="Calibri" w:eastAsia="Calibri" w:hAnsi="Calibri" w:cs="Times New Roman"/>
          <w:sz w:val="16"/>
          <w:szCs w:val="16"/>
        </w:rPr>
        <w:t xml:space="preserve"> - магационер</w:t>
      </w:r>
    </w:p>
    <w:p w:rsidR="005E5481" w:rsidRPr="005E5481" w:rsidRDefault="005E5481" w:rsidP="005E5481">
      <w:pPr>
        <w:pStyle w:val="NoSpacing"/>
        <w:rPr>
          <w:rFonts w:ascii="Calibri" w:eastAsia="Calibri" w:hAnsi="Calibri" w:cs="Times New Roman"/>
          <w:sz w:val="16"/>
          <w:szCs w:val="16"/>
        </w:rPr>
      </w:pPr>
      <w:r w:rsidRPr="005E5481">
        <w:rPr>
          <w:rFonts w:ascii="Calibri" w:eastAsia="Calibri" w:hAnsi="Calibri" w:cs="Times New Roman"/>
          <w:sz w:val="16"/>
          <w:szCs w:val="16"/>
          <w:lang w:val="sr-Cyrl-CS"/>
        </w:rPr>
        <w:t>Оливера Миљуш</w:t>
      </w:r>
      <w:r w:rsidRPr="005E5481">
        <w:rPr>
          <w:rFonts w:ascii="Calibri" w:eastAsia="Calibri" w:hAnsi="Calibri" w:cs="Times New Roman"/>
          <w:sz w:val="16"/>
          <w:szCs w:val="16"/>
        </w:rPr>
        <w:t xml:space="preserve"> - радник</w:t>
      </w:r>
    </w:p>
    <w:p w:rsidR="005E5481" w:rsidRPr="005E5481" w:rsidRDefault="005E5481" w:rsidP="005E5481">
      <w:pPr>
        <w:pStyle w:val="NoSpacing"/>
        <w:rPr>
          <w:rFonts w:ascii="Calibri" w:eastAsia="Calibri" w:hAnsi="Calibri" w:cs="Times New Roman"/>
          <w:sz w:val="16"/>
          <w:szCs w:val="16"/>
          <w:lang w:val="sr-Latn-CS"/>
        </w:rPr>
      </w:pPr>
    </w:p>
    <w:p w:rsidR="005E5481" w:rsidRPr="005E5481" w:rsidRDefault="005E5481" w:rsidP="005E5481">
      <w:pPr>
        <w:pStyle w:val="NoSpacing"/>
        <w:rPr>
          <w:rFonts w:ascii="Calibri" w:eastAsia="Calibri" w:hAnsi="Calibri" w:cs="Times New Roman"/>
          <w:sz w:val="16"/>
          <w:szCs w:val="16"/>
          <w:lang w:val="sr-Cyrl-CS"/>
        </w:rPr>
      </w:pPr>
      <w:r w:rsidRPr="005E5481">
        <w:rPr>
          <w:rFonts w:ascii="Calibri" w:eastAsia="Calibri" w:hAnsi="Calibri" w:cs="Times New Roman"/>
          <w:sz w:val="16"/>
          <w:szCs w:val="16"/>
          <w:lang w:val="ru-RU"/>
        </w:rPr>
        <w:tab/>
        <w:t xml:space="preserve">Роба је приспела дана 11. маја </w:t>
      </w:r>
      <w:r w:rsidRPr="005E5481">
        <w:rPr>
          <w:rFonts w:ascii="Calibri" w:eastAsia="Calibri" w:hAnsi="Calibri" w:cs="Times New Roman"/>
          <w:color w:val="00B050"/>
          <w:sz w:val="16"/>
          <w:szCs w:val="16"/>
          <w:lang w:val="ru-RU"/>
        </w:rPr>
        <w:t xml:space="preserve">текуће </w:t>
      </w:r>
      <w:r w:rsidRPr="005E5481">
        <w:rPr>
          <w:rFonts w:ascii="Calibri" w:eastAsia="Calibri" w:hAnsi="Calibri" w:cs="Times New Roman"/>
          <w:sz w:val="16"/>
          <w:szCs w:val="16"/>
          <w:lang w:val="ru-RU"/>
        </w:rPr>
        <w:t>године</w:t>
      </w:r>
      <w:r w:rsidRPr="005E5481">
        <w:rPr>
          <w:rFonts w:ascii="Calibri" w:eastAsia="Calibri" w:hAnsi="Calibri" w:cs="Times New Roman"/>
          <w:sz w:val="16"/>
          <w:szCs w:val="16"/>
          <w:lang w:val="sr-Latn-CS"/>
        </w:rPr>
        <w:t xml:space="preserve"> </w:t>
      </w:r>
      <w:r w:rsidRPr="005E5481">
        <w:rPr>
          <w:rFonts w:ascii="Calibri" w:eastAsia="Calibri" w:hAnsi="Calibri" w:cs="Times New Roman"/>
          <w:sz w:val="16"/>
          <w:szCs w:val="16"/>
          <w:lang w:val="sr-Cyrl-CS"/>
        </w:rPr>
        <w:t>у 8 часова</w:t>
      </w:r>
      <w:r w:rsidRPr="005E5481">
        <w:rPr>
          <w:rFonts w:ascii="Calibri" w:eastAsia="Calibri" w:hAnsi="Calibri" w:cs="Times New Roman"/>
          <w:sz w:val="16"/>
          <w:szCs w:val="16"/>
          <w:lang w:val="ru-RU"/>
        </w:rPr>
        <w:t xml:space="preserve"> у магацин ПД</w:t>
      </w:r>
      <w:r w:rsidRPr="005E5481">
        <w:rPr>
          <w:rFonts w:ascii="Calibri" w:eastAsia="Calibri" w:hAnsi="Calibri" w:cs="Times New Roman"/>
          <w:sz w:val="16"/>
          <w:szCs w:val="16"/>
          <w:lang w:val="sr-Latn-CS"/>
        </w:rPr>
        <w:t xml:space="preserve"> </w:t>
      </w:r>
      <w:r w:rsidRPr="005E5481">
        <w:rPr>
          <w:rFonts w:ascii="Calibri" w:eastAsia="Calibri" w:hAnsi="Calibri" w:cs="Times New Roman"/>
          <w:sz w:val="16"/>
          <w:szCs w:val="16"/>
          <w:lang w:val="ru-RU"/>
        </w:rPr>
        <w:t>"</w:t>
      </w:r>
      <w:r w:rsidRPr="005E5481">
        <w:rPr>
          <w:rFonts w:ascii="Calibri" w:eastAsia="Calibri" w:hAnsi="Calibri" w:cs="Times New Roman"/>
          <w:sz w:val="16"/>
          <w:szCs w:val="16"/>
          <w:lang w:val="sr-Latn-CS"/>
        </w:rPr>
        <w:t>Т I M E S</w:t>
      </w:r>
      <w:r w:rsidRPr="005E5481">
        <w:rPr>
          <w:rFonts w:ascii="Calibri" w:eastAsia="Calibri" w:hAnsi="Calibri" w:cs="Times New Roman"/>
          <w:sz w:val="16"/>
          <w:szCs w:val="16"/>
          <w:lang w:val="ru-RU"/>
        </w:rPr>
        <w:t xml:space="preserve">" д.о.о. у </w:t>
      </w:r>
      <w:r w:rsidRPr="005E5481">
        <w:rPr>
          <w:rFonts w:ascii="Calibri" w:eastAsia="Calibri" w:hAnsi="Calibri" w:cs="Times New Roman"/>
          <w:sz w:val="16"/>
          <w:szCs w:val="16"/>
          <w:lang w:val="sr-Cyrl-CS"/>
        </w:rPr>
        <w:t>Сопоту</w:t>
      </w:r>
      <w:r w:rsidRPr="005E5481">
        <w:rPr>
          <w:rFonts w:ascii="Calibri" w:eastAsia="Calibri" w:hAnsi="Calibri" w:cs="Times New Roman"/>
          <w:sz w:val="16"/>
          <w:szCs w:val="16"/>
          <w:lang w:val="ru-RU"/>
        </w:rPr>
        <w:t xml:space="preserve">, ул. Кнеза Милоша 12, аутомобилом предузећа </w:t>
      </w:r>
      <w:r w:rsidRPr="005E5481">
        <w:rPr>
          <w:rFonts w:ascii="Calibri" w:eastAsia="Calibri" w:hAnsi="Calibri" w:cs="Times New Roman"/>
          <w:sz w:val="16"/>
          <w:szCs w:val="16"/>
          <w:lang w:val="sr-Cyrl-CS"/>
        </w:rPr>
        <w:t xml:space="preserve"> </w:t>
      </w:r>
      <w:r w:rsidRPr="005E5481">
        <w:rPr>
          <w:rFonts w:ascii="Calibri" w:eastAsia="Calibri" w:hAnsi="Calibri" w:cs="Times New Roman"/>
          <w:sz w:val="16"/>
          <w:szCs w:val="16"/>
        </w:rPr>
        <w:t>„</w:t>
      </w:r>
      <w:r w:rsidRPr="005E5481">
        <w:rPr>
          <w:rFonts w:ascii="Calibri" w:eastAsia="Calibri" w:hAnsi="Calibri" w:cs="Times New Roman"/>
          <w:sz w:val="16"/>
          <w:szCs w:val="16"/>
          <w:lang w:val="ru-RU"/>
        </w:rPr>
        <w:t>Транс шпед</w:t>
      </w:r>
      <w:r w:rsidRPr="005E5481">
        <w:rPr>
          <w:rFonts w:ascii="Calibri" w:eastAsia="Calibri" w:hAnsi="Calibri" w:cs="Times New Roman"/>
          <w:sz w:val="16"/>
          <w:szCs w:val="16"/>
        </w:rPr>
        <w:t xml:space="preserve">“ </w:t>
      </w:r>
      <w:r w:rsidRPr="005E5481">
        <w:rPr>
          <w:rFonts w:ascii="Calibri" w:eastAsia="Calibri" w:hAnsi="Calibri" w:cs="Times New Roman"/>
          <w:sz w:val="16"/>
          <w:szCs w:val="16"/>
          <w:lang w:val="ru-RU"/>
        </w:rPr>
        <w:t xml:space="preserve"> из Сопота  регистарских ознака   В</w:t>
      </w:r>
      <w:r w:rsidRPr="005E5481">
        <w:rPr>
          <w:rFonts w:ascii="Calibri" w:eastAsia="Calibri" w:hAnsi="Calibri" w:cs="Times New Roman"/>
          <w:sz w:val="16"/>
          <w:szCs w:val="16"/>
          <w:lang w:val="sr-Latn-CS"/>
        </w:rPr>
        <w:t>G</w:t>
      </w:r>
      <w:r w:rsidRPr="005E5481">
        <w:rPr>
          <w:rFonts w:ascii="Calibri" w:eastAsia="Calibri" w:hAnsi="Calibri" w:cs="Times New Roman"/>
          <w:sz w:val="16"/>
          <w:szCs w:val="16"/>
          <w:lang w:val="ru-RU"/>
        </w:rPr>
        <w:t xml:space="preserve"> – </w:t>
      </w:r>
      <w:r w:rsidRPr="005E5481">
        <w:rPr>
          <w:rFonts w:ascii="Calibri" w:eastAsia="Calibri" w:hAnsi="Calibri" w:cs="Times New Roman"/>
          <w:sz w:val="16"/>
          <w:szCs w:val="16"/>
          <w:lang w:val="sr-Latn-CS"/>
        </w:rPr>
        <w:t>235</w:t>
      </w:r>
      <w:r w:rsidRPr="005E5481">
        <w:rPr>
          <w:rFonts w:ascii="Calibri" w:eastAsia="Calibri" w:hAnsi="Calibri" w:cs="Times New Roman"/>
          <w:sz w:val="16"/>
          <w:szCs w:val="16"/>
          <w:lang w:val="sr-Cyrl-CS"/>
        </w:rPr>
        <w:t xml:space="preserve"> </w:t>
      </w:r>
      <w:r w:rsidRPr="005E5481">
        <w:rPr>
          <w:rFonts w:ascii="Calibri" w:eastAsia="Calibri" w:hAnsi="Calibri" w:cs="Times New Roman"/>
          <w:sz w:val="16"/>
          <w:szCs w:val="16"/>
          <w:lang w:val="sr-Latn-CS"/>
        </w:rPr>
        <w:t>-</w:t>
      </w:r>
      <w:r w:rsidRPr="005E5481">
        <w:rPr>
          <w:rFonts w:ascii="Calibri" w:eastAsia="Calibri" w:hAnsi="Calibri" w:cs="Times New Roman"/>
          <w:sz w:val="16"/>
          <w:szCs w:val="16"/>
          <w:lang w:val="sr-Cyrl-CS"/>
        </w:rPr>
        <w:t xml:space="preserve"> </w:t>
      </w:r>
      <w:r w:rsidRPr="005E5481">
        <w:rPr>
          <w:rFonts w:ascii="Calibri" w:eastAsia="Calibri" w:hAnsi="Calibri" w:cs="Times New Roman"/>
          <w:sz w:val="16"/>
          <w:szCs w:val="16"/>
          <w:lang w:val="sr-Latn-CS"/>
        </w:rPr>
        <w:t>672</w:t>
      </w:r>
      <w:r w:rsidRPr="005E5481">
        <w:rPr>
          <w:rFonts w:ascii="Calibri" w:eastAsia="Calibri" w:hAnsi="Calibri" w:cs="Times New Roman"/>
          <w:sz w:val="16"/>
          <w:szCs w:val="16"/>
          <w:lang w:val="sr-Cyrl-CS"/>
        </w:rPr>
        <w:t>, возач БА</w:t>
      </w:r>
      <w:r w:rsidRPr="005E5481">
        <w:rPr>
          <w:rFonts w:ascii="Calibri" w:eastAsia="Calibri" w:hAnsi="Calibri" w:cs="Times New Roman"/>
          <w:sz w:val="16"/>
          <w:szCs w:val="16"/>
          <w:lang w:val="ru-RU"/>
        </w:rPr>
        <w:t xml:space="preserve"> </w:t>
      </w:r>
      <w:r w:rsidRPr="005E5481">
        <w:rPr>
          <w:rFonts w:ascii="Calibri" w:eastAsia="Calibri" w:hAnsi="Calibri" w:cs="Times New Roman"/>
          <w:sz w:val="16"/>
          <w:szCs w:val="16"/>
          <w:lang w:val="sr-Latn-CS"/>
        </w:rPr>
        <w:t xml:space="preserve">, </w:t>
      </w:r>
      <w:r w:rsidRPr="005E5481">
        <w:rPr>
          <w:rFonts w:ascii="Calibri" w:eastAsia="Calibri" w:hAnsi="Calibri" w:cs="Times New Roman"/>
          <w:sz w:val="16"/>
          <w:szCs w:val="16"/>
          <w:lang w:val="sr-Cyrl-CS"/>
        </w:rPr>
        <w:t xml:space="preserve">од </w:t>
      </w:r>
      <w:r w:rsidRPr="005E5481">
        <w:rPr>
          <w:rFonts w:ascii="Calibri" w:eastAsia="Calibri" w:hAnsi="Calibri" w:cs="Times New Roman"/>
          <w:sz w:val="16"/>
          <w:szCs w:val="16"/>
          <w:lang w:val="ru-RU"/>
        </w:rPr>
        <w:t xml:space="preserve"> продавца </w:t>
      </w:r>
      <w:r w:rsidRPr="005E5481">
        <w:rPr>
          <w:rFonts w:ascii="Calibri" w:eastAsia="Calibri" w:hAnsi="Calibri" w:cs="Times New Roman"/>
          <w:sz w:val="16"/>
          <w:szCs w:val="16"/>
          <w:lang w:val="sr-Cyrl-CS"/>
        </w:rPr>
        <w:t xml:space="preserve">ПД </w:t>
      </w:r>
      <w:r w:rsidRPr="005E5481">
        <w:rPr>
          <w:rFonts w:ascii="Calibri" w:eastAsia="Calibri" w:hAnsi="Calibri" w:cs="Times New Roman"/>
          <w:sz w:val="16"/>
          <w:szCs w:val="16"/>
          <w:lang w:val="ru-RU"/>
        </w:rPr>
        <w:t>"</w:t>
      </w:r>
      <w:r w:rsidRPr="005E5481">
        <w:rPr>
          <w:rFonts w:ascii="Calibri" w:eastAsia="Calibri" w:hAnsi="Calibri" w:cs="Times New Roman"/>
          <w:sz w:val="16"/>
          <w:szCs w:val="16"/>
          <w:lang w:val="sr-Cyrl-CS"/>
        </w:rPr>
        <w:t>ТИК-ТАК“  д.о.о.</w:t>
      </w:r>
      <w:r w:rsidRPr="005E5481">
        <w:rPr>
          <w:rFonts w:ascii="Calibri" w:eastAsia="Calibri" w:hAnsi="Calibri" w:cs="Times New Roman"/>
          <w:sz w:val="16"/>
          <w:szCs w:val="16"/>
          <w:lang w:val="ru-RU"/>
        </w:rPr>
        <w:t>, које се бави продајом и сервисирањем сатова</w:t>
      </w:r>
      <w:r w:rsidRPr="005E5481">
        <w:rPr>
          <w:rFonts w:ascii="Calibri" w:eastAsia="Calibri" w:hAnsi="Calibri" w:cs="Times New Roman"/>
          <w:sz w:val="16"/>
          <w:szCs w:val="16"/>
          <w:lang w:val="sr-Cyrl-CS"/>
        </w:rPr>
        <w:t xml:space="preserve">, </w:t>
      </w:r>
      <w:r w:rsidRPr="005E5481">
        <w:rPr>
          <w:rFonts w:ascii="Calibri" w:eastAsia="Calibri" w:hAnsi="Calibri" w:cs="Times New Roman"/>
          <w:sz w:val="16"/>
          <w:szCs w:val="16"/>
          <w:lang w:val="ru-RU"/>
        </w:rPr>
        <w:t xml:space="preserve">Ул. Јеврејска бр. 27, 21000 Нови Сад , по документу фактура/отпремница бр. 23 </w:t>
      </w:r>
      <w:r w:rsidRPr="005E5481">
        <w:rPr>
          <w:rFonts w:ascii="Calibri" w:eastAsia="Calibri" w:hAnsi="Calibri" w:cs="Times New Roman"/>
          <w:sz w:val="16"/>
          <w:szCs w:val="16"/>
          <w:lang w:val="sr-Cyrl-CS"/>
        </w:rPr>
        <w:t xml:space="preserve"> </w:t>
      </w:r>
      <w:r w:rsidRPr="005E5481">
        <w:rPr>
          <w:rFonts w:ascii="Calibri" w:eastAsia="Calibri" w:hAnsi="Calibri" w:cs="Times New Roman"/>
          <w:sz w:val="16"/>
          <w:szCs w:val="16"/>
          <w:lang w:val="ru-RU"/>
        </w:rPr>
        <w:t xml:space="preserve">од 10. маја </w:t>
      </w:r>
      <w:r w:rsidRPr="005E5481">
        <w:rPr>
          <w:rFonts w:ascii="Calibri" w:eastAsia="Calibri" w:hAnsi="Calibri" w:cs="Times New Roman"/>
          <w:color w:val="00B050"/>
          <w:sz w:val="16"/>
          <w:szCs w:val="16"/>
          <w:lang w:val="ru-RU"/>
        </w:rPr>
        <w:t>тек</w:t>
      </w:r>
      <w:r w:rsidRPr="005E5481">
        <w:rPr>
          <w:rFonts w:ascii="Calibri" w:eastAsia="Calibri" w:hAnsi="Calibri" w:cs="Times New Roman"/>
          <w:sz w:val="16"/>
          <w:szCs w:val="16"/>
          <w:lang w:val="ru-RU"/>
        </w:rPr>
        <w:t>. год.</w:t>
      </w:r>
    </w:p>
    <w:p w:rsidR="005E5481" w:rsidRPr="005E5481" w:rsidRDefault="005E5481" w:rsidP="005E5481">
      <w:pPr>
        <w:pStyle w:val="NoSpacing"/>
        <w:rPr>
          <w:rFonts w:ascii="Calibri" w:eastAsia="Calibri" w:hAnsi="Calibri" w:cs="Times New Roman"/>
          <w:sz w:val="16"/>
          <w:szCs w:val="16"/>
          <w:lang w:val="sr-Cyrl-CS"/>
        </w:rPr>
      </w:pPr>
    </w:p>
    <w:p w:rsidR="005E5481" w:rsidRPr="005E5481" w:rsidRDefault="005E5481" w:rsidP="005E5481">
      <w:pPr>
        <w:pStyle w:val="NoSpacing"/>
        <w:jc w:val="center"/>
        <w:rPr>
          <w:rFonts w:ascii="Calibri" w:eastAsia="Calibri" w:hAnsi="Calibri" w:cs="Times New Roman"/>
          <w:b/>
          <w:sz w:val="16"/>
          <w:szCs w:val="16"/>
          <w:lang w:val="sr-Cyrl-CS"/>
        </w:rPr>
      </w:pPr>
      <w:r w:rsidRPr="005E5481">
        <w:rPr>
          <w:rFonts w:ascii="Calibri" w:eastAsia="Calibri" w:hAnsi="Calibri" w:cs="Times New Roman"/>
          <w:b/>
          <w:sz w:val="16"/>
          <w:szCs w:val="16"/>
          <w:lang w:val="ru-RU"/>
        </w:rPr>
        <w:t>НАЛАЗ</w:t>
      </w:r>
      <w:r w:rsidRPr="005E5481">
        <w:rPr>
          <w:rFonts w:ascii="Calibri" w:eastAsia="Calibri" w:hAnsi="Calibri" w:cs="Times New Roman"/>
          <w:b/>
          <w:sz w:val="16"/>
          <w:szCs w:val="16"/>
          <w:lang w:val="sr-Latn-CS"/>
        </w:rPr>
        <w:t xml:space="preserve"> </w:t>
      </w:r>
      <w:r w:rsidRPr="005E5481">
        <w:rPr>
          <w:rFonts w:ascii="Calibri" w:eastAsia="Calibri" w:hAnsi="Calibri" w:cs="Times New Roman"/>
          <w:b/>
          <w:sz w:val="16"/>
          <w:szCs w:val="16"/>
          <w:lang w:val="ru-RU"/>
        </w:rPr>
        <w:t>КОМИСИЈЕ</w:t>
      </w:r>
    </w:p>
    <w:p w:rsidR="005E5481" w:rsidRPr="005E5481" w:rsidRDefault="005E5481" w:rsidP="005E5481">
      <w:pPr>
        <w:pStyle w:val="NoSpacing"/>
        <w:rPr>
          <w:rFonts w:ascii="Calibri" w:eastAsia="Calibri" w:hAnsi="Calibri" w:cs="Times New Roman"/>
          <w:sz w:val="16"/>
          <w:szCs w:val="16"/>
          <w:lang w:val="sr-Latn-CS"/>
        </w:rPr>
      </w:pPr>
    </w:p>
    <w:p w:rsidR="005E5481" w:rsidRPr="005E5481" w:rsidRDefault="005E5481" w:rsidP="005E5481">
      <w:pPr>
        <w:pStyle w:val="NoSpacing"/>
        <w:rPr>
          <w:rFonts w:ascii="Calibri" w:eastAsia="Calibri" w:hAnsi="Calibri" w:cs="Times New Roman"/>
          <w:sz w:val="16"/>
          <w:szCs w:val="16"/>
          <w:lang w:val="ru-RU"/>
        </w:rPr>
      </w:pPr>
      <w:r w:rsidRPr="005E5481">
        <w:rPr>
          <w:rFonts w:ascii="Calibri" w:eastAsia="Calibri" w:hAnsi="Calibri" w:cs="Times New Roman"/>
          <w:sz w:val="16"/>
          <w:szCs w:val="16"/>
          <w:lang w:val="ru-RU"/>
        </w:rPr>
        <w:tab/>
        <w:t xml:space="preserve">По документу фактура/отпремница број </w:t>
      </w:r>
      <w:r w:rsidRPr="005E5481">
        <w:rPr>
          <w:rFonts w:ascii="Calibri" w:eastAsia="Calibri" w:hAnsi="Calibri" w:cs="Times New Roman"/>
          <w:sz w:val="16"/>
          <w:szCs w:val="16"/>
          <w:lang w:val="sr-Cyrl-CS"/>
        </w:rPr>
        <w:t>23</w:t>
      </w:r>
      <w:r w:rsidRPr="005E5481">
        <w:rPr>
          <w:rFonts w:ascii="Calibri" w:eastAsia="Calibri" w:hAnsi="Calibri" w:cs="Times New Roman"/>
          <w:sz w:val="16"/>
          <w:szCs w:val="16"/>
          <w:lang w:val="ru-RU"/>
        </w:rPr>
        <w:t xml:space="preserve"> од 10. маја </w:t>
      </w:r>
      <w:r w:rsidRPr="005E5481">
        <w:rPr>
          <w:rFonts w:ascii="Calibri" w:eastAsia="Calibri" w:hAnsi="Calibri" w:cs="Times New Roman"/>
          <w:color w:val="00B050"/>
          <w:sz w:val="16"/>
          <w:szCs w:val="16"/>
          <w:lang w:val="ru-RU"/>
        </w:rPr>
        <w:t>тек</w:t>
      </w:r>
      <w:r w:rsidRPr="005E5481">
        <w:rPr>
          <w:rFonts w:ascii="Calibri" w:eastAsia="Calibri" w:hAnsi="Calibri" w:cs="Times New Roman"/>
          <w:sz w:val="16"/>
          <w:szCs w:val="16"/>
          <w:lang w:val="ru-RU"/>
        </w:rPr>
        <w:t>. год требало је испоруч</w:t>
      </w:r>
      <w:r w:rsidRPr="005E5481">
        <w:rPr>
          <w:rFonts w:ascii="Calibri" w:eastAsia="Calibri" w:hAnsi="Calibri" w:cs="Times New Roman"/>
          <w:sz w:val="16"/>
          <w:szCs w:val="16"/>
          <w:lang w:val="sr-Latn-CS"/>
        </w:rPr>
        <w:t>ити</w:t>
      </w:r>
      <w:r w:rsidRPr="005E5481">
        <w:rPr>
          <w:rFonts w:ascii="Calibri" w:eastAsia="Calibri" w:hAnsi="Calibri" w:cs="Times New Roman"/>
          <w:sz w:val="16"/>
          <w:szCs w:val="16"/>
          <w:lang w:val="sr-Cyrl-CS"/>
        </w:rPr>
        <w:t xml:space="preserve"> 16 комада мушких ручних сатова „</w:t>
      </w:r>
      <w:r w:rsidRPr="005E5481">
        <w:rPr>
          <w:rFonts w:ascii="Calibri" w:eastAsia="Calibri" w:hAnsi="Calibri" w:cs="Times New Roman"/>
          <w:sz w:val="16"/>
          <w:szCs w:val="16"/>
          <w:lang w:val="sr-Latn-CS"/>
        </w:rPr>
        <w:t>FOSSIL</w:t>
      </w:r>
      <w:r w:rsidRPr="005E5481">
        <w:rPr>
          <w:rFonts w:ascii="Calibri" w:eastAsia="Calibri" w:hAnsi="Calibri" w:cs="Times New Roman"/>
          <w:sz w:val="16"/>
          <w:szCs w:val="16"/>
          <w:lang w:val="ru-RU"/>
        </w:rPr>
        <w:t>"</w:t>
      </w:r>
      <w:r w:rsidRPr="005E5481">
        <w:rPr>
          <w:rFonts w:ascii="Calibri" w:eastAsia="Calibri" w:hAnsi="Calibri" w:cs="Times New Roman"/>
          <w:sz w:val="16"/>
          <w:szCs w:val="16"/>
          <w:lang w:val="sr-Cyrl-CS"/>
        </w:rPr>
        <w:t xml:space="preserve"> </w:t>
      </w:r>
      <w:r w:rsidRPr="005E5481">
        <w:rPr>
          <w:rFonts w:ascii="Calibri" w:eastAsia="Calibri" w:hAnsi="Calibri" w:cs="Times New Roman"/>
          <w:sz w:val="16"/>
          <w:szCs w:val="16"/>
          <w:lang w:val="sr-Latn-CS"/>
        </w:rPr>
        <w:t xml:space="preserve"> - FS</w:t>
      </w:r>
      <w:r w:rsidRPr="005E5481">
        <w:rPr>
          <w:rFonts w:ascii="Calibri" w:eastAsia="Calibri" w:hAnsi="Calibri" w:cs="Times New Roman"/>
          <w:sz w:val="16"/>
          <w:szCs w:val="16"/>
          <w:lang w:val="sr-Cyrl-CS"/>
        </w:rPr>
        <w:t xml:space="preserve"> 4445 и 18</w:t>
      </w:r>
      <w:r w:rsidRPr="005E5481">
        <w:rPr>
          <w:rFonts w:ascii="Calibri" w:eastAsia="Calibri" w:hAnsi="Calibri" w:cs="Times New Roman"/>
          <w:sz w:val="16"/>
          <w:szCs w:val="16"/>
          <w:lang w:val="sr-Latn-CS"/>
        </w:rPr>
        <w:t xml:space="preserve"> </w:t>
      </w:r>
      <w:r w:rsidRPr="005E5481">
        <w:rPr>
          <w:rFonts w:ascii="Calibri" w:eastAsia="Calibri" w:hAnsi="Calibri" w:cs="Times New Roman"/>
          <w:sz w:val="16"/>
          <w:szCs w:val="16"/>
          <w:lang w:val="ru-RU"/>
        </w:rPr>
        <w:t xml:space="preserve">комада </w:t>
      </w:r>
      <w:r w:rsidRPr="005E5481">
        <w:rPr>
          <w:rFonts w:ascii="Calibri" w:eastAsia="Calibri" w:hAnsi="Calibri" w:cs="Times New Roman"/>
          <w:sz w:val="16"/>
          <w:szCs w:val="16"/>
          <w:lang w:val="sr-Cyrl-CS"/>
        </w:rPr>
        <w:t>женских ручних сатова „</w:t>
      </w:r>
      <w:r w:rsidRPr="005E5481">
        <w:rPr>
          <w:rFonts w:ascii="Calibri" w:eastAsia="Calibri" w:hAnsi="Calibri" w:cs="Times New Roman"/>
          <w:sz w:val="16"/>
          <w:szCs w:val="16"/>
          <w:lang w:val="sr-Latn-CS"/>
        </w:rPr>
        <w:t>FESTINA</w:t>
      </w:r>
      <w:r w:rsidRPr="005E5481">
        <w:rPr>
          <w:rFonts w:ascii="Calibri" w:eastAsia="Calibri" w:hAnsi="Calibri" w:cs="Times New Roman"/>
          <w:sz w:val="16"/>
          <w:szCs w:val="16"/>
          <w:lang w:val="sr-Cyrl-CS"/>
        </w:rPr>
        <w:t>“</w:t>
      </w:r>
      <w:r w:rsidRPr="005E5481">
        <w:rPr>
          <w:rFonts w:ascii="Calibri" w:eastAsia="Calibri" w:hAnsi="Calibri" w:cs="Times New Roman"/>
          <w:sz w:val="16"/>
          <w:szCs w:val="16"/>
          <w:lang w:val="sr-Latn-CS"/>
        </w:rPr>
        <w:t xml:space="preserve"> -</w:t>
      </w:r>
      <w:r w:rsidRPr="005E5481">
        <w:rPr>
          <w:rFonts w:ascii="Calibri" w:eastAsia="Calibri" w:hAnsi="Calibri" w:cs="Times New Roman"/>
          <w:sz w:val="16"/>
          <w:szCs w:val="16"/>
          <w:lang w:val="sr-Cyrl-CS"/>
        </w:rPr>
        <w:t xml:space="preserve"> </w:t>
      </w:r>
      <w:r w:rsidRPr="005E5481">
        <w:rPr>
          <w:rFonts w:ascii="Calibri" w:eastAsia="Calibri" w:hAnsi="Calibri" w:cs="Times New Roman"/>
          <w:sz w:val="16"/>
          <w:szCs w:val="16"/>
          <w:lang w:val="sr-Latn-CS"/>
        </w:rPr>
        <w:t>F 16325</w:t>
      </w:r>
      <w:r w:rsidRPr="005E5481">
        <w:rPr>
          <w:rFonts w:ascii="Calibri" w:eastAsia="Calibri" w:hAnsi="Calibri" w:cs="Times New Roman"/>
          <w:sz w:val="16"/>
          <w:szCs w:val="16"/>
          <w:lang w:val="ru-RU"/>
        </w:rPr>
        <w:t xml:space="preserve"> упаковани</w:t>
      </w:r>
      <w:r w:rsidRPr="005E5481">
        <w:rPr>
          <w:rFonts w:ascii="Calibri" w:eastAsia="Calibri" w:hAnsi="Calibri" w:cs="Times New Roman"/>
          <w:sz w:val="16"/>
          <w:szCs w:val="16"/>
          <w:lang w:val="sr-Cyrl-CS"/>
        </w:rPr>
        <w:t>х</w:t>
      </w:r>
      <w:r w:rsidRPr="005E5481">
        <w:rPr>
          <w:rFonts w:ascii="Calibri" w:eastAsia="Calibri" w:hAnsi="Calibri" w:cs="Times New Roman"/>
          <w:sz w:val="16"/>
          <w:szCs w:val="16"/>
          <w:lang w:val="ru-RU"/>
        </w:rPr>
        <w:t xml:space="preserve"> у посебне две кутије.</w:t>
      </w:r>
    </w:p>
    <w:p w:rsidR="005E5481" w:rsidRPr="005E5481" w:rsidRDefault="005E5481" w:rsidP="005E5481">
      <w:pPr>
        <w:pStyle w:val="NoSpacing"/>
        <w:rPr>
          <w:rFonts w:ascii="Calibri" w:eastAsia="Calibri" w:hAnsi="Calibri" w:cs="Times New Roman"/>
          <w:sz w:val="16"/>
          <w:szCs w:val="16"/>
          <w:lang w:val="ru-RU"/>
        </w:rPr>
      </w:pPr>
    </w:p>
    <w:p w:rsidR="005E5481" w:rsidRPr="005E5481" w:rsidRDefault="005E5481" w:rsidP="005E5481">
      <w:pPr>
        <w:pStyle w:val="NoSpacing"/>
        <w:rPr>
          <w:rFonts w:ascii="Calibri" w:eastAsia="Calibri" w:hAnsi="Calibri" w:cs="Times New Roman"/>
          <w:sz w:val="16"/>
          <w:szCs w:val="16"/>
          <w:lang w:val="ru-RU"/>
        </w:rPr>
      </w:pPr>
      <w:r w:rsidRPr="005E5481">
        <w:rPr>
          <w:rFonts w:ascii="Calibri" w:eastAsia="Calibri" w:hAnsi="Calibri" w:cs="Times New Roman"/>
          <w:sz w:val="16"/>
          <w:szCs w:val="16"/>
          <w:lang w:val="ru-RU"/>
        </w:rPr>
        <w:t xml:space="preserve">            </w:t>
      </w:r>
      <w:r w:rsidRPr="005E5481">
        <w:rPr>
          <w:rFonts w:ascii="Calibri" w:eastAsia="Calibri" w:hAnsi="Calibri" w:cs="Times New Roman"/>
          <w:sz w:val="16"/>
          <w:szCs w:val="16"/>
          <w:lang w:val="sr-Latn-CS"/>
        </w:rPr>
        <w:t xml:space="preserve">            </w:t>
      </w:r>
      <w:r w:rsidRPr="005E5481">
        <w:rPr>
          <w:rFonts w:ascii="Calibri" w:eastAsia="Calibri" w:hAnsi="Calibri" w:cs="Times New Roman"/>
          <w:sz w:val="16"/>
          <w:szCs w:val="16"/>
          <w:lang w:val="ru-RU"/>
        </w:rPr>
        <w:t>Кутије са сатовима су уредно упаковане, без трагова било каквог отварања.</w:t>
      </w:r>
      <w:r w:rsidRPr="005E5481">
        <w:rPr>
          <w:rFonts w:ascii="Calibri" w:eastAsia="Calibri" w:hAnsi="Calibri" w:cs="Times New Roman"/>
          <w:sz w:val="16"/>
          <w:szCs w:val="16"/>
          <w:lang w:val="sr-Latn-CS"/>
        </w:rPr>
        <w:t xml:space="preserve"> </w:t>
      </w:r>
    </w:p>
    <w:p w:rsidR="005E5481" w:rsidRPr="005E5481" w:rsidRDefault="00CE1364" w:rsidP="005E5481">
      <w:pPr>
        <w:pStyle w:val="NoSpacing"/>
        <w:rPr>
          <w:rFonts w:ascii="Calibri" w:eastAsia="Calibri" w:hAnsi="Calibri" w:cs="Times New Roman"/>
          <w:sz w:val="16"/>
          <w:szCs w:val="16"/>
          <w:lang w:val="ru-RU"/>
        </w:rPr>
      </w:pPr>
      <w:r w:rsidRPr="00CE1364">
        <w:rPr>
          <w:noProof/>
          <w:sz w:val="16"/>
          <w:szCs w:val="16"/>
          <w:lang w:eastAsia="sr-Latn-BA"/>
        </w:rPr>
        <w:pict>
          <v:shape id="_x0000_s1028" type="#_x0000_t63" style="position:absolute;margin-left:372.75pt;margin-top:10.95pt;width:149.25pt;height:41.25pt;z-index:251660288" adj="-4942,707" fillcolor="yellow">
            <v:textbox>
              <w:txbxContent>
                <w:p w:rsidR="005E5481" w:rsidRPr="005E5481" w:rsidRDefault="005E5481">
                  <w:pPr>
                    <w:rPr>
                      <w:color w:val="FF0000"/>
                      <w:sz w:val="16"/>
                      <w:szCs w:val="16"/>
                    </w:rPr>
                  </w:pPr>
                  <w:r>
                    <w:rPr>
                      <w:color w:val="FF0000"/>
                      <w:sz w:val="16"/>
                      <w:szCs w:val="16"/>
                    </w:rPr>
                    <w:t xml:space="preserve">Утврђено стање при пребројавању </w:t>
                  </w:r>
                </w:p>
              </w:txbxContent>
            </v:textbox>
          </v:shape>
        </w:pict>
      </w:r>
      <w:r w:rsidR="005E5481" w:rsidRPr="005E5481">
        <w:rPr>
          <w:rFonts w:ascii="Calibri" w:eastAsia="Calibri" w:hAnsi="Calibri" w:cs="Times New Roman"/>
          <w:sz w:val="16"/>
          <w:szCs w:val="16"/>
          <w:lang w:val="ru-RU"/>
        </w:rPr>
        <w:t xml:space="preserve">             </w:t>
      </w:r>
      <w:r w:rsidR="005E5481" w:rsidRPr="005E5481">
        <w:rPr>
          <w:rFonts w:ascii="Calibri" w:eastAsia="Calibri" w:hAnsi="Calibri" w:cs="Times New Roman"/>
          <w:sz w:val="16"/>
          <w:szCs w:val="16"/>
          <w:lang w:val="ru-RU"/>
        </w:rPr>
        <w:tab/>
        <w:t>Након отварања и пребројавања у кутији са женским ручним сатовима утврђен је мањак од 2 ручна  сата, уместо 18, упаковано је 16 ручних сатова по цени од 4.220,00 динара по комаду.</w:t>
      </w:r>
    </w:p>
    <w:p w:rsidR="005E5481" w:rsidRPr="005E5481" w:rsidRDefault="005E5481" w:rsidP="005E5481">
      <w:pPr>
        <w:pStyle w:val="NoSpacing"/>
        <w:rPr>
          <w:rFonts w:ascii="Calibri" w:eastAsia="Calibri" w:hAnsi="Calibri" w:cs="Times New Roman"/>
          <w:sz w:val="16"/>
          <w:szCs w:val="16"/>
          <w:lang w:val="ru-RU"/>
        </w:rPr>
      </w:pPr>
    </w:p>
    <w:p w:rsidR="005E5481" w:rsidRPr="005E5481" w:rsidRDefault="005E5481" w:rsidP="005E5481">
      <w:pPr>
        <w:pStyle w:val="NoSpacing"/>
        <w:jc w:val="center"/>
        <w:rPr>
          <w:rFonts w:ascii="Calibri" w:eastAsia="Calibri" w:hAnsi="Calibri" w:cs="Times New Roman"/>
          <w:b/>
          <w:sz w:val="16"/>
          <w:szCs w:val="16"/>
          <w:lang w:val="ru-RU"/>
        </w:rPr>
      </w:pPr>
      <w:r w:rsidRPr="005E5481">
        <w:rPr>
          <w:rFonts w:ascii="Calibri" w:eastAsia="Calibri" w:hAnsi="Calibri" w:cs="Times New Roman"/>
          <w:b/>
          <w:sz w:val="16"/>
          <w:szCs w:val="16"/>
          <w:lang w:val="ru-RU"/>
        </w:rPr>
        <w:t>МИШЉЕЊЕ КОМИСИЈЕ</w:t>
      </w:r>
    </w:p>
    <w:p w:rsidR="005E5481" w:rsidRPr="005E5481" w:rsidRDefault="005E5481" w:rsidP="005E5481">
      <w:pPr>
        <w:pStyle w:val="NoSpacing"/>
        <w:rPr>
          <w:rFonts w:ascii="Calibri" w:eastAsia="Calibri" w:hAnsi="Calibri" w:cs="Times New Roman"/>
          <w:sz w:val="16"/>
          <w:szCs w:val="16"/>
          <w:lang w:val="sr-Latn-CS"/>
        </w:rPr>
      </w:pPr>
    </w:p>
    <w:p w:rsidR="005E5481" w:rsidRPr="005E5481" w:rsidRDefault="005E5481" w:rsidP="005E5481">
      <w:pPr>
        <w:pStyle w:val="NoSpacing"/>
        <w:rPr>
          <w:rFonts w:ascii="Calibri" w:eastAsia="Calibri" w:hAnsi="Calibri" w:cs="Times New Roman"/>
          <w:sz w:val="16"/>
          <w:szCs w:val="16"/>
          <w:lang w:val="sr-Cyrl-CS"/>
        </w:rPr>
      </w:pPr>
      <w:r w:rsidRPr="005E5481">
        <w:rPr>
          <w:rFonts w:ascii="Calibri" w:eastAsia="Calibri" w:hAnsi="Calibri" w:cs="Times New Roman"/>
          <w:sz w:val="16"/>
          <w:szCs w:val="16"/>
          <w:lang w:val="ru-RU"/>
        </w:rPr>
        <w:tab/>
        <w:t xml:space="preserve">Комисија је мишљења да је до мањка дошло искључиво код продавца услед грешке у </w:t>
      </w:r>
      <w:r w:rsidRPr="005E5481">
        <w:rPr>
          <w:rFonts w:ascii="Calibri" w:eastAsia="Calibri" w:hAnsi="Calibri" w:cs="Times New Roman"/>
          <w:sz w:val="16"/>
          <w:szCs w:val="16"/>
          <w:lang w:val="sr-Latn-CS"/>
        </w:rPr>
        <w:t xml:space="preserve">бројању приликом </w:t>
      </w:r>
      <w:r w:rsidRPr="005E5481">
        <w:rPr>
          <w:rFonts w:ascii="Calibri" w:eastAsia="Calibri" w:hAnsi="Calibri" w:cs="Times New Roman"/>
          <w:sz w:val="16"/>
          <w:szCs w:val="16"/>
          <w:lang w:val="sr-Cyrl-CS"/>
        </w:rPr>
        <w:t xml:space="preserve">паковања. </w:t>
      </w:r>
      <w:r w:rsidRPr="005E5481">
        <w:rPr>
          <w:rFonts w:ascii="Calibri" w:eastAsia="Calibri" w:hAnsi="Calibri" w:cs="Times New Roman"/>
          <w:sz w:val="16"/>
          <w:szCs w:val="16"/>
          <w:lang w:val="ru-RU"/>
        </w:rPr>
        <w:t xml:space="preserve">Комисија је рад  завршила истог дана  </w:t>
      </w:r>
      <w:r w:rsidRPr="005E5481">
        <w:rPr>
          <w:rFonts w:ascii="Calibri" w:eastAsia="Calibri" w:hAnsi="Calibri" w:cs="Times New Roman"/>
          <w:sz w:val="16"/>
          <w:szCs w:val="16"/>
          <w:lang w:val="sr-Latn-CS"/>
        </w:rPr>
        <w:t>у 11 часова</w:t>
      </w:r>
      <w:r w:rsidRPr="005E5481">
        <w:rPr>
          <w:rFonts w:ascii="Calibri" w:eastAsia="Calibri" w:hAnsi="Calibri" w:cs="Times New Roman"/>
          <w:sz w:val="16"/>
          <w:szCs w:val="16"/>
          <w:lang w:val="sr-Cyrl-CS"/>
        </w:rPr>
        <w:t>.</w:t>
      </w:r>
    </w:p>
    <w:p w:rsidR="005E5481" w:rsidRPr="005E5481" w:rsidRDefault="005E5481" w:rsidP="005E5481">
      <w:pPr>
        <w:pStyle w:val="NoSpacing"/>
        <w:rPr>
          <w:rFonts w:ascii="Calibri" w:eastAsia="Calibri" w:hAnsi="Calibri" w:cs="Times New Roman"/>
          <w:sz w:val="16"/>
          <w:szCs w:val="16"/>
          <w:lang w:val="sr-Cyrl-CS"/>
        </w:rPr>
      </w:pPr>
    </w:p>
    <w:p w:rsidR="005E5481" w:rsidRPr="005E5481" w:rsidRDefault="005E5481" w:rsidP="005E5481">
      <w:pPr>
        <w:pStyle w:val="NoSpacing"/>
        <w:rPr>
          <w:rFonts w:ascii="Calibri" w:eastAsia="Calibri" w:hAnsi="Calibri" w:cs="Times New Roman"/>
          <w:sz w:val="16"/>
          <w:szCs w:val="16"/>
          <w:lang w:val="sr-Latn-CS"/>
        </w:rPr>
      </w:pPr>
      <w:r w:rsidRPr="005E5481">
        <w:rPr>
          <w:rFonts w:ascii="Calibri" w:eastAsia="Calibri" w:hAnsi="Calibri" w:cs="Times New Roman"/>
          <w:sz w:val="16"/>
          <w:szCs w:val="16"/>
          <w:lang w:val="ru-RU"/>
        </w:rPr>
        <w:t>Записник је састављен у 4 (четири) истоветна примерка, од којих по 2 (два) припадају               свакој страни.</w:t>
      </w:r>
      <w:r w:rsidRPr="005E5481">
        <w:rPr>
          <w:rFonts w:ascii="Calibri" w:eastAsia="Calibri" w:hAnsi="Calibri" w:cs="Times New Roman"/>
          <w:sz w:val="16"/>
          <w:szCs w:val="16"/>
          <w:lang w:val="sr-Latn-CS"/>
        </w:rPr>
        <w:t xml:space="preserve"> </w:t>
      </w:r>
      <w:r w:rsidRPr="005E5481">
        <w:rPr>
          <w:rFonts w:ascii="Calibri" w:eastAsia="Calibri" w:hAnsi="Calibri" w:cs="Times New Roman"/>
          <w:sz w:val="16"/>
          <w:szCs w:val="16"/>
          <w:lang w:val="sr-Cyrl-CS"/>
        </w:rPr>
        <w:t>Д</w:t>
      </w:r>
      <w:r w:rsidRPr="005E5481">
        <w:rPr>
          <w:rFonts w:ascii="Calibri" w:eastAsia="Calibri" w:hAnsi="Calibri" w:cs="Times New Roman"/>
          <w:sz w:val="16"/>
          <w:szCs w:val="16"/>
          <w:lang w:val="ru-RU"/>
        </w:rPr>
        <w:t>а су наводи у записнику тачни, уз пуну кривичну и материјалну одговорност, тврде:</w:t>
      </w:r>
    </w:p>
    <w:p w:rsidR="005E5481" w:rsidRPr="005E5481" w:rsidRDefault="005E5481" w:rsidP="005E5481">
      <w:pPr>
        <w:pStyle w:val="NoSpacing"/>
        <w:rPr>
          <w:rFonts w:ascii="Calibri" w:eastAsia="Calibri" w:hAnsi="Calibri" w:cs="Times New Roman"/>
          <w:sz w:val="16"/>
          <w:szCs w:val="16"/>
          <w:lang w:val="sr-Cyrl-CS"/>
        </w:rPr>
      </w:pPr>
    </w:p>
    <w:p w:rsidR="005E5481" w:rsidRPr="005E5481" w:rsidRDefault="005E5481" w:rsidP="005E5481">
      <w:pPr>
        <w:pStyle w:val="NoSpacing"/>
        <w:ind w:left="2124"/>
        <w:rPr>
          <w:rFonts w:ascii="Calibri" w:eastAsia="Calibri" w:hAnsi="Calibri" w:cs="Times New Roman"/>
          <w:sz w:val="16"/>
          <w:szCs w:val="16"/>
          <w:lang w:val="sr-Latn-CS"/>
        </w:rPr>
      </w:pPr>
      <w:r w:rsidRPr="005E5481">
        <w:rPr>
          <w:rFonts w:ascii="Calibri" w:eastAsia="Calibri" w:hAnsi="Calibri" w:cs="Times New Roman"/>
          <w:sz w:val="16"/>
          <w:szCs w:val="16"/>
          <w:lang w:val="ru-RU"/>
        </w:rPr>
        <w:tab/>
      </w:r>
      <w:r w:rsidRPr="005E5481">
        <w:rPr>
          <w:rFonts w:ascii="Calibri" w:eastAsia="Calibri" w:hAnsi="Calibri" w:cs="Times New Roman"/>
          <w:sz w:val="16"/>
          <w:szCs w:val="16"/>
          <w:lang w:val="ru-RU"/>
        </w:rPr>
        <w:tab/>
      </w:r>
      <w:r w:rsidRPr="005E5481">
        <w:rPr>
          <w:rFonts w:ascii="Calibri" w:eastAsia="Calibri" w:hAnsi="Calibri" w:cs="Times New Roman"/>
          <w:sz w:val="16"/>
          <w:szCs w:val="16"/>
          <w:lang w:val="ru-RU"/>
        </w:rPr>
        <w:tab/>
      </w:r>
      <w:r w:rsidRPr="005E5481">
        <w:rPr>
          <w:rFonts w:ascii="Calibri" w:eastAsia="Calibri" w:hAnsi="Calibri" w:cs="Times New Roman"/>
          <w:sz w:val="16"/>
          <w:szCs w:val="16"/>
          <w:lang w:val="ru-RU"/>
        </w:rPr>
        <w:tab/>
      </w:r>
      <w:r w:rsidRPr="005E5481">
        <w:rPr>
          <w:rFonts w:ascii="Calibri" w:eastAsia="Calibri" w:hAnsi="Calibri" w:cs="Times New Roman"/>
          <w:sz w:val="16"/>
          <w:szCs w:val="16"/>
          <w:lang w:val="ru-RU"/>
        </w:rPr>
        <w:tab/>
        <w:t>ЧЛАНОВИ</w:t>
      </w:r>
      <w:r w:rsidRPr="005E5481">
        <w:rPr>
          <w:rFonts w:ascii="Calibri" w:eastAsia="Calibri" w:hAnsi="Calibri" w:cs="Times New Roman"/>
          <w:sz w:val="16"/>
          <w:szCs w:val="16"/>
          <w:lang w:val="sr-Latn-CS"/>
        </w:rPr>
        <w:t xml:space="preserve"> </w:t>
      </w:r>
      <w:r w:rsidRPr="005E5481">
        <w:rPr>
          <w:rFonts w:ascii="Calibri" w:eastAsia="Calibri" w:hAnsi="Calibri" w:cs="Times New Roman"/>
          <w:sz w:val="16"/>
          <w:szCs w:val="16"/>
          <w:lang w:val="ru-RU"/>
        </w:rPr>
        <w:t>КОМИСИЈЕ</w:t>
      </w:r>
      <w:r w:rsidRPr="005E5481">
        <w:rPr>
          <w:rFonts w:ascii="Calibri" w:eastAsia="Calibri" w:hAnsi="Calibri" w:cs="Times New Roman"/>
          <w:sz w:val="16"/>
          <w:szCs w:val="16"/>
          <w:lang w:val="sr-Latn-CS"/>
        </w:rPr>
        <w:t>:</w:t>
      </w:r>
    </w:p>
    <w:p w:rsidR="005E5481" w:rsidRPr="005E5481" w:rsidRDefault="005E5481" w:rsidP="005E5481">
      <w:pPr>
        <w:pStyle w:val="NoSpacing"/>
        <w:ind w:left="2124"/>
        <w:rPr>
          <w:rFonts w:ascii="Calibri" w:eastAsia="Calibri" w:hAnsi="Calibri" w:cs="Times New Roman"/>
          <w:sz w:val="16"/>
          <w:szCs w:val="16"/>
          <w:lang w:val="sr-Latn-CS"/>
        </w:rPr>
      </w:pPr>
    </w:p>
    <w:p w:rsidR="005E5481" w:rsidRPr="005E5481" w:rsidRDefault="005E5481" w:rsidP="005E5481">
      <w:pPr>
        <w:pStyle w:val="NoSpacing"/>
        <w:ind w:left="2124"/>
        <w:rPr>
          <w:rFonts w:ascii="Calibri" w:eastAsia="Calibri" w:hAnsi="Calibri" w:cs="Times New Roman"/>
          <w:sz w:val="16"/>
          <w:szCs w:val="16"/>
          <w:lang w:val="sr-Latn-CS"/>
        </w:rPr>
      </w:pPr>
      <w:r w:rsidRPr="005E5481">
        <w:rPr>
          <w:rFonts w:ascii="Calibri" w:eastAsia="Calibri" w:hAnsi="Calibri" w:cs="Times New Roman"/>
          <w:sz w:val="16"/>
          <w:szCs w:val="16"/>
        </w:rPr>
        <w:tab/>
      </w:r>
      <w:r w:rsidRPr="005E5481">
        <w:rPr>
          <w:rFonts w:ascii="Calibri" w:eastAsia="Calibri" w:hAnsi="Calibri" w:cs="Times New Roman"/>
          <w:sz w:val="16"/>
          <w:szCs w:val="16"/>
        </w:rPr>
        <w:tab/>
      </w:r>
      <w:r w:rsidRPr="005E5481">
        <w:rPr>
          <w:rFonts w:ascii="Calibri" w:eastAsia="Calibri" w:hAnsi="Calibri" w:cs="Times New Roman"/>
          <w:sz w:val="16"/>
          <w:szCs w:val="16"/>
        </w:rPr>
        <w:tab/>
      </w:r>
      <w:r w:rsidRPr="005E5481">
        <w:rPr>
          <w:rFonts w:ascii="Calibri" w:eastAsia="Calibri" w:hAnsi="Calibri" w:cs="Times New Roman"/>
          <w:sz w:val="16"/>
          <w:szCs w:val="16"/>
        </w:rPr>
        <w:tab/>
      </w:r>
      <w:r w:rsidRPr="005E5481">
        <w:rPr>
          <w:rFonts w:ascii="Calibri" w:eastAsia="Calibri" w:hAnsi="Calibri" w:cs="Times New Roman"/>
          <w:sz w:val="16"/>
          <w:szCs w:val="16"/>
        </w:rPr>
        <w:tab/>
      </w:r>
      <w:r w:rsidRPr="005E5481">
        <w:rPr>
          <w:rFonts w:ascii="Calibri" w:eastAsia="Calibri" w:hAnsi="Calibri" w:cs="Times New Roman"/>
          <w:sz w:val="16"/>
          <w:szCs w:val="16"/>
          <w:lang w:val="sr-Latn-CS"/>
        </w:rPr>
        <w:t>_____________________</w:t>
      </w:r>
    </w:p>
    <w:p w:rsidR="005E5481" w:rsidRPr="005E5481" w:rsidRDefault="005E5481" w:rsidP="005E5481">
      <w:pPr>
        <w:pStyle w:val="NoSpacing"/>
        <w:ind w:left="2124"/>
        <w:rPr>
          <w:rFonts w:ascii="Calibri" w:eastAsia="Calibri" w:hAnsi="Calibri" w:cs="Times New Roman"/>
          <w:sz w:val="16"/>
          <w:szCs w:val="16"/>
          <w:lang w:val="ru-RU"/>
        </w:rPr>
      </w:pPr>
      <w:r w:rsidRPr="005E5481">
        <w:rPr>
          <w:rFonts w:ascii="Calibri" w:eastAsia="Calibri" w:hAnsi="Calibri" w:cs="Times New Roman"/>
          <w:sz w:val="16"/>
          <w:szCs w:val="16"/>
          <w:lang w:val="ru-RU"/>
        </w:rPr>
        <w:tab/>
      </w:r>
      <w:r w:rsidRPr="005E5481">
        <w:rPr>
          <w:rFonts w:ascii="Calibri" w:eastAsia="Calibri" w:hAnsi="Calibri" w:cs="Times New Roman"/>
          <w:sz w:val="16"/>
          <w:szCs w:val="16"/>
          <w:lang w:val="ru-RU"/>
        </w:rPr>
        <w:tab/>
      </w:r>
      <w:r w:rsidRPr="005E5481">
        <w:rPr>
          <w:rFonts w:ascii="Calibri" w:eastAsia="Calibri" w:hAnsi="Calibri" w:cs="Times New Roman"/>
          <w:sz w:val="16"/>
          <w:szCs w:val="16"/>
          <w:lang w:val="ru-RU"/>
        </w:rPr>
        <w:tab/>
      </w:r>
      <w:r w:rsidRPr="005E5481">
        <w:rPr>
          <w:rFonts w:ascii="Calibri" w:eastAsia="Calibri" w:hAnsi="Calibri" w:cs="Times New Roman"/>
          <w:sz w:val="16"/>
          <w:szCs w:val="16"/>
          <w:lang w:val="ru-RU"/>
        </w:rPr>
        <w:tab/>
      </w:r>
      <w:r w:rsidRPr="005E5481">
        <w:rPr>
          <w:rFonts w:ascii="Calibri" w:eastAsia="Calibri" w:hAnsi="Calibri" w:cs="Times New Roman"/>
          <w:sz w:val="16"/>
          <w:szCs w:val="16"/>
          <w:lang w:val="ru-RU"/>
        </w:rPr>
        <w:tab/>
        <w:t>1.Ивана Савић</w:t>
      </w:r>
    </w:p>
    <w:p w:rsidR="005E5481" w:rsidRPr="005E5481" w:rsidRDefault="005E5481" w:rsidP="005E5481">
      <w:pPr>
        <w:pStyle w:val="NoSpacing"/>
        <w:ind w:left="2124"/>
        <w:rPr>
          <w:rFonts w:ascii="Calibri" w:eastAsia="Calibri" w:hAnsi="Calibri" w:cs="Times New Roman"/>
          <w:sz w:val="16"/>
          <w:szCs w:val="16"/>
          <w:lang w:val="sr-Latn-CS"/>
        </w:rPr>
      </w:pPr>
    </w:p>
    <w:p w:rsidR="005E5481" w:rsidRPr="005E5481" w:rsidRDefault="005E5481" w:rsidP="005E5481">
      <w:pPr>
        <w:pStyle w:val="NoSpacing"/>
        <w:ind w:left="2124"/>
        <w:rPr>
          <w:rFonts w:ascii="Calibri" w:eastAsia="Calibri" w:hAnsi="Calibri" w:cs="Times New Roman"/>
          <w:sz w:val="16"/>
          <w:szCs w:val="16"/>
          <w:lang w:val="sr-Latn-CS"/>
        </w:rPr>
      </w:pPr>
      <w:r w:rsidRPr="005E5481">
        <w:rPr>
          <w:rFonts w:ascii="Calibri" w:eastAsia="Calibri" w:hAnsi="Calibri" w:cs="Times New Roman"/>
          <w:sz w:val="16"/>
          <w:szCs w:val="16"/>
        </w:rPr>
        <w:tab/>
      </w:r>
      <w:r w:rsidRPr="005E5481">
        <w:rPr>
          <w:rFonts w:ascii="Calibri" w:eastAsia="Calibri" w:hAnsi="Calibri" w:cs="Times New Roman"/>
          <w:sz w:val="16"/>
          <w:szCs w:val="16"/>
        </w:rPr>
        <w:tab/>
      </w:r>
      <w:r w:rsidRPr="005E5481">
        <w:rPr>
          <w:rFonts w:ascii="Calibri" w:eastAsia="Calibri" w:hAnsi="Calibri" w:cs="Times New Roman"/>
          <w:sz w:val="16"/>
          <w:szCs w:val="16"/>
        </w:rPr>
        <w:tab/>
      </w:r>
      <w:r w:rsidRPr="005E5481">
        <w:rPr>
          <w:rFonts w:ascii="Calibri" w:eastAsia="Calibri" w:hAnsi="Calibri" w:cs="Times New Roman"/>
          <w:sz w:val="16"/>
          <w:szCs w:val="16"/>
        </w:rPr>
        <w:tab/>
      </w:r>
      <w:r w:rsidRPr="005E5481">
        <w:rPr>
          <w:rFonts w:ascii="Calibri" w:eastAsia="Calibri" w:hAnsi="Calibri" w:cs="Times New Roman"/>
          <w:sz w:val="16"/>
          <w:szCs w:val="16"/>
        </w:rPr>
        <w:tab/>
      </w:r>
      <w:r w:rsidRPr="005E5481">
        <w:rPr>
          <w:rFonts w:ascii="Calibri" w:eastAsia="Calibri" w:hAnsi="Calibri" w:cs="Times New Roman"/>
          <w:sz w:val="16"/>
          <w:szCs w:val="16"/>
          <w:lang w:val="sr-Latn-CS"/>
        </w:rPr>
        <w:t>_____________________</w:t>
      </w:r>
    </w:p>
    <w:p w:rsidR="005E5481" w:rsidRPr="005E5481" w:rsidRDefault="005E5481" w:rsidP="005E5481">
      <w:pPr>
        <w:pStyle w:val="NoSpacing"/>
        <w:ind w:left="2124"/>
        <w:rPr>
          <w:rFonts w:ascii="Calibri" w:eastAsia="Calibri" w:hAnsi="Calibri" w:cs="Times New Roman"/>
          <w:sz w:val="16"/>
          <w:szCs w:val="16"/>
          <w:lang w:val="ru-RU"/>
        </w:rPr>
      </w:pPr>
      <w:r w:rsidRPr="005E5481">
        <w:rPr>
          <w:rFonts w:ascii="Calibri" w:eastAsia="Calibri" w:hAnsi="Calibri" w:cs="Times New Roman"/>
          <w:sz w:val="16"/>
          <w:szCs w:val="16"/>
        </w:rPr>
        <w:tab/>
      </w:r>
      <w:r w:rsidRPr="005E5481">
        <w:rPr>
          <w:rFonts w:ascii="Calibri" w:eastAsia="Calibri" w:hAnsi="Calibri" w:cs="Times New Roman"/>
          <w:sz w:val="16"/>
          <w:szCs w:val="16"/>
        </w:rPr>
        <w:tab/>
      </w:r>
      <w:r w:rsidRPr="005E5481">
        <w:rPr>
          <w:rFonts w:ascii="Calibri" w:eastAsia="Calibri" w:hAnsi="Calibri" w:cs="Times New Roman"/>
          <w:sz w:val="16"/>
          <w:szCs w:val="16"/>
        </w:rPr>
        <w:tab/>
      </w:r>
      <w:r w:rsidRPr="005E5481">
        <w:rPr>
          <w:rFonts w:ascii="Calibri" w:eastAsia="Calibri" w:hAnsi="Calibri" w:cs="Times New Roman"/>
          <w:sz w:val="16"/>
          <w:szCs w:val="16"/>
        </w:rPr>
        <w:tab/>
      </w:r>
      <w:r w:rsidRPr="005E5481">
        <w:rPr>
          <w:rFonts w:ascii="Calibri" w:eastAsia="Calibri" w:hAnsi="Calibri" w:cs="Times New Roman"/>
          <w:sz w:val="16"/>
          <w:szCs w:val="16"/>
        </w:rPr>
        <w:tab/>
      </w:r>
      <w:r w:rsidRPr="005E5481">
        <w:rPr>
          <w:rFonts w:ascii="Calibri" w:eastAsia="Calibri" w:hAnsi="Calibri" w:cs="Times New Roman"/>
          <w:sz w:val="16"/>
          <w:szCs w:val="16"/>
          <w:lang w:val="sr-Latn-CS"/>
        </w:rPr>
        <w:t>2.</w:t>
      </w:r>
      <w:r w:rsidRPr="005E5481">
        <w:rPr>
          <w:rFonts w:ascii="Calibri" w:eastAsia="Calibri" w:hAnsi="Calibri" w:cs="Times New Roman"/>
          <w:sz w:val="16"/>
          <w:szCs w:val="16"/>
          <w:lang w:val="sr-Cyrl-CS"/>
        </w:rPr>
        <w:t>Марко Мандић</w:t>
      </w:r>
    </w:p>
    <w:p w:rsidR="005E5481" w:rsidRPr="005E5481" w:rsidRDefault="005E5481" w:rsidP="005E5481">
      <w:pPr>
        <w:pStyle w:val="NoSpacing"/>
        <w:ind w:left="2124"/>
        <w:rPr>
          <w:rFonts w:ascii="Calibri" w:eastAsia="Calibri" w:hAnsi="Calibri" w:cs="Times New Roman"/>
          <w:sz w:val="16"/>
          <w:szCs w:val="16"/>
          <w:lang w:val="sr-Latn-CS"/>
        </w:rPr>
      </w:pPr>
      <w:r w:rsidRPr="005E5481">
        <w:rPr>
          <w:rFonts w:ascii="Calibri" w:eastAsia="Calibri" w:hAnsi="Calibri" w:cs="Times New Roman"/>
          <w:sz w:val="16"/>
          <w:szCs w:val="16"/>
        </w:rPr>
        <w:tab/>
      </w:r>
      <w:r w:rsidRPr="005E5481">
        <w:rPr>
          <w:rFonts w:ascii="Calibri" w:eastAsia="Calibri" w:hAnsi="Calibri" w:cs="Times New Roman"/>
          <w:sz w:val="16"/>
          <w:szCs w:val="16"/>
        </w:rPr>
        <w:tab/>
      </w:r>
      <w:r w:rsidRPr="005E5481">
        <w:rPr>
          <w:rFonts w:ascii="Calibri" w:eastAsia="Calibri" w:hAnsi="Calibri" w:cs="Times New Roman"/>
          <w:sz w:val="16"/>
          <w:szCs w:val="16"/>
        </w:rPr>
        <w:tab/>
      </w:r>
      <w:r w:rsidRPr="005E5481">
        <w:rPr>
          <w:rFonts w:ascii="Calibri" w:eastAsia="Calibri" w:hAnsi="Calibri" w:cs="Times New Roman"/>
          <w:sz w:val="16"/>
          <w:szCs w:val="16"/>
        </w:rPr>
        <w:tab/>
      </w:r>
      <w:r w:rsidRPr="005E5481">
        <w:rPr>
          <w:rFonts w:ascii="Calibri" w:eastAsia="Calibri" w:hAnsi="Calibri" w:cs="Times New Roman"/>
          <w:sz w:val="16"/>
          <w:szCs w:val="16"/>
        </w:rPr>
        <w:tab/>
      </w:r>
      <w:r w:rsidRPr="005E5481">
        <w:rPr>
          <w:rFonts w:ascii="Calibri" w:eastAsia="Calibri" w:hAnsi="Calibri" w:cs="Times New Roman"/>
          <w:sz w:val="16"/>
          <w:szCs w:val="16"/>
          <w:lang w:val="sr-Latn-CS"/>
        </w:rPr>
        <w:t>_____________________</w:t>
      </w:r>
    </w:p>
    <w:p w:rsidR="005E5481" w:rsidRPr="005E5481" w:rsidRDefault="005E5481" w:rsidP="005E5481">
      <w:pPr>
        <w:pStyle w:val="NoSpacing"/>
        <w:ind w:left="2124"/>
        <w:rPr>
          <w:rFonts w:ascii="Calibri" w:eastAsia="Calibri" w:hAnsi="Calibri" w:cs="Times New Roman"/>
          <w:sz w:val="16"/>
          <w:szCs w:val="16"/>
          <w:lang w:val="ru-RU"/>
        </w:rPr>
      </w:pPr>
      <w:r w:rsidRPr="005E5481">
        <w:rPr>
          <w:rFonts w:ascii="Calibri" w:eastAsia="Calibri" w:hAnsi="Calibri" w:cs="Times New Roman"/>
          <w:sz w:val="16"/>
          <w:szCs w:val="16"/>
        </w:rPr>
        <w:tab/>
      </w:r>
      <w:r w:rsidRPr="005E5481">
        <w:rPr>
          <w:rFonts w:ascii="Calibri" w:eastAsia="Calibri" w:hAnsi="Calibri" w:cs="Times New Roman"/>
          <w:sz w:val="16"/>
          <w:szCs w:val="16"/>
        </w:rPr>
        <w:tab/>
      </w:r>
      <w:r w:rsidRPr="005E5481">
        <w:rPr>
          <w:rFonts w:ascii="Calibri" w:eastAsia="Calibri" w:hAnsi="Calibri" w:cs="Times New Roman"/>
          <w:sz w:val="16"/>
          <w:szCs w:val="16"/>
        </w:rPr>
        <w:tab/>
      </w:r>
      <w:r w:rsidRPr="005E5481">
        <w:rPr>
          <w:rFonts w:ascii="Calibri" w:eastAsia="Calibri" w:hAnsi="Calibri" w:cs="Times New Roman"/>
          <w:sz w:val="16"/>
          <w:szCs w:val="16"/>
        </w:rPr>
        <w:tab/>
      </w:r>
      <w:r w:rsidRPr="005E5481">
        <w:rPr>
          <w:rFonts w:ascii="Calibri" w:eastAsia="Calibri" w:hAnsi="Calibri" w:cs="Times New Roman"/>
          <w:sz w:val="16"/>
          <w:szCs w:val="16"/>
        </w:rPr>
        <w:tab/>
      </w:r>
      <w:r w:rsidRPr="005E5481">
        <w:rPr>
          <w:rFonts w:ascii="Calibri" w:eastAsia="Calibri" w:hAnsi="Calibri" w:cs="Times New Roman"/>
          <w:sz w:val="16"/>
          <w:szCs w:val="16"/>
          <w:lang w:val="sr-Latn-CS"/>
        </w:rPr>
        <w:t>3.</w:t>
      </w:r>
      <w:r w:rsidRPr="005E5481">
        <w:rPr>
          <w:rFonts w:ascii="Calibri" w:eastAsia="Calibri" w:hAnsi="Calibri" w:cs="Times New Roman"/>
          <w:sz w:val="16"/>
          <w:szCs w:val="16"/>
          <w:lang w:val="sr-Cyrl-CS"/>
        </w:rPr>
        <w:t>Оливера Миљуш</w:t>
      </w:r>
      <w:r w:rsidRPr="005E5481">
        <w:rPr>
          <w:rFonts w:ascii="Calibri" w:eastAsia="Calibri" w:hAnsi="Calibri" w:cs="Times New Roman"/>
          <w:sz w:val="16"/>
          <w:szCs w:val="16"/>
          <w:lang w:val="ru-RU"/>
        </w:rPr>
        <w:t xml:space="preserve">                                                                              </w:t>
      </w:r>
    </w:p>
    <w:p w:rsidR="005E5481" w:rsidRPr="005E5481" w:rsidRDefault="005E5481" w:rsidP="005E5481">
      <w:pPr>
        <w:pStyle w:val="NoSpacing"/>
        <w:rPr>
          <w:rFonts w:ascii="Calibri" w:eastAsia="Calibri" w:hAnsi="Calibri" w:cs="Times New Roman"/>
          <w:sz w:val="16"/>
          <w:szCs w:val="16"/>
          <w:lang w:val="ru-RU"/>
        </w:rPr>
      </w:pPr>
    </w:p>
    <w:p w:rsidR="005E5481" w:rsidRPr="005E5481" w:rsidRDefault="005E5481" w:rsidP="005E5481">
      <w:pPr>
        <w:pStyle w:val="NoSpacing"/>
        <w:rPr>
          <w:rFonts w:ascii="Calibri" w:eastAsia="Calibri" w:hAnsi="Calibri" w:cs="Times New Roman"/>
          <w:b/>
          <w:sz w:val="16"/>
          <w:szCs w:val="16"/>
          <w:lang w:val="sr-Cyrl-CS"/>
        </w:rPr>
      </w:pPr>
      <w:r w:rsidRPr="005E5481">
        <w:rPr>
          <w:rFonts w:ascii="Calibri" w:eastAsia="Calibri" w:hAnsi="Calibri" w:cs="Times New Roman"/>
          <w:sz w:val="16"/>
          <w:szCs w:val="16"/>
          <w:lang w:val="ru-RU"/>
        </w:rPr>
        <w:t xml:space="preserve">       </w:t>
      </w:r>
    </w:p>
    <w:p w:rsidR="005E5481" w:rsidRDefault="005E5481" w:rsidP="005E5481">
      <w:pPr>
        <w:pStyle w:val="NoSpacing"/>
        <w:rPr>
          <w:rFonts w:ascii="Times New Roman" w:hAnsi="Times New Roman" w:cs="Times New Roman"/>
          <w:sz w:val="16"/>
          <w:szCs w:val="16"/>
        </w:rPr>
      </w:pPr>
    </w:p>
    <w:p w:rsidR="002E582B" w:rsidRDefault="002E582B" w:rsidP="005E5481">
      <w:pPr>
        <w:pStyle w:val="NoSpacing"/>
        <w:rPr>
          <w:rFonts w:ascii="Times New Roman" w:hAnsi="Times New Roman" w:cs="Times New Roman"/>
          <w:sz w:val="16"/>
          <w:szCs w:val="16"/>
        </w:rPr>
      </w:pPr>
    </w:p>
    <w:p w:rsidR="002E582B" w:rsidRDefault="002E582B" w:rsidP="005E5481">
      <w:pPr>
        <w:pStyle w:val="NoSpacing"/>
        <w:rPr>
          <w:rFonts w:ascii="Times New Roman" w:hAnsi="Times New Roman" w:cs="Times New Roman"/>
          <w:sz w:val="16"/>
          <w:szCs w:val="16"/>
        </w:rPr>
      </w:pPr>
    </w:p>
    <w:p w:rsidR="002E582B" w:rsidRDefault="002E582B" w:rsidP="005E5481">
      <w:pPr>
        <w:pStyle w:val="NoSpacing"/>
        <w:rPr>
          <w:rFonts w:ascii="Times New Roman" w:hAnsi="Times New Roman" w:cs="Times New Roman"/>
          <w:sz w:val="16"/>
          <w:szCs w:val="16"/>
        </w:rPr>
      </w:pPr>
    </w:p>
    <w:p w:rsidR="002E582B" w:rsidRDefault="002E582B" w:rsidP="005E5481">
      <w:pPr>
        <w:pStyle w:val="NoSpacing"/>
        <w:rPr>
          <w:rFonts w:ascii="Times New Roman" w:hAnsi="Times New Roman" w:cs="Times New Roman"/>
          <w:sz w:val="16"/>
          <w:szCs w:val="16"/>
        </w:rPr>
      </w:pPr>
    </w:p>
    <w:p w:rsidR="002E582B" w:rsidRDefault="002E582B" w:rsidP="005E5481">
      <w:pPr>
        <w:pStyle w:val="NoSpacing"/>
        <w:rPr>
          <w:rFonts w:ascii="Times New Roman" w:hAnsi="Times New Roman" w:cs="Times New Roman"/>
          <w:sz w:val="16"/>
          <w:szCs w:val="16"/>
        </w:rPr>
      </w:pPr>
    </w:p>
    <w:p w:rsidR="002E582B" w:rsidRDefault="002E582B" w:rsidP="005E5481">
      <w:pPr>
        <w:pStyle w:val="NoSpacing"/>
        <w:rPr>
          <w:rFonts w:ascii="Times New Roman" w:hAnsi="Times New Roman" w:cs="Times New Roman"/>
          <w:sz w:val="16"/>
          <w:szCs w:val="16"/>
        </w:rPr>
      </w:pPr>
    </w:p>
    <w:p w:rsidR="002E582B" w:rsidRDefault="002E582B" w:rsidP="005E5481">
      <w:pPr>
        <w:pStyle w:val="NoSpacing"/>
        <w:rPr>
          <w:rFonts w:ascii="Times New Roman" w:hAnsi="Times New Roman" w:cs="Times New Roman"/>
          <w:sz w:val="16"/>
          <w:szCs w:val="16"/>
        </w:rPr>
      </w:pPr>
    </w:p>
    <w:p w:rsidR="002E582B" w:rsidRDefault="002E582B" w:rsidP="005E5481">
      <w:pPr>
        <w:pStyle w:val="NoSpacing"/>
        <w:rPr>
          <w:rFonts w:ascii="Times New Roman" w:hAnsi="Times New Roman" w:cs="Times New Roman"/>
          <w:sz w:val="16"/>
          <w:szCs w:val="16"/>
        </w:rPr>
      </w:pPr>
    </w:p>
    <w:p w:rsidR="002E582B" w:rsidRDefault="002E582B" w:rsidP="005E5481">
      <w:pPr>
        <w:pStyle w:val="NoSpacing"/>
        <w:rPr>
          <w:rFonts w:ascii="Times New Roman" w:hAnsi="Times New Roman" w:cs="Times New Roman"/>
          <w:sz w:val="16"/>
          <w:szCs w:val="16"/>
        </w:rPr>
      </w:pPr>
    </w:p>
    <w:p w:rsidR="002E582B" w:rsidRDefault="002E582B" w:rsidP="005E5481">
      <w:pPr>
        <w:pStyle w:val="NoSpacing"/>
        <w:rPr>
          <w:rFonts w:ascii="Times New Roman" w:hAnsi="Times New Roman" w:cs="Times New Roman"/>
          <w:sz w:val="16"/>
          <w:szCs w:val="16"/>
        </w:rPr>
      </w:pPr>
    </w:p>
    <w:p w:rsidR="002E582B" w:rsidRDefault="002E582B" w:rsidP="005E5481">
      <w:pPr>
        <w:pStyle w:val="NoSpacing"/>
        <w:rPr>
          <w:rFonts w:ascii="Times New Roman" w:hAnsi="Times New Roman" w:cs="Times New Roman"/>
          <w:sz w:val="16"/>
          <w:szCs w:val="16"/>
        </w:rPr>
      </w:pPr>
    </w:p>
    <w:p w:rsidR="002E582B" w:rsidRDefault="002E582B" w:rsidP="005E5481">
      <w:pPr>
        <w:pStyle w:val="NoSpacing"/>
        <w:rPr>
          <w:rFonts w:ascii="Times New Roman" w:hAnsi="Times New Roman" w:cs="Times New Roman"/>
          <w:sz w:val="16"/>
          <w:szCs w:val="16"/>
        </w:rPr>
      </w:pPr>
    </w:p>
    <w:p w:rsidR="002E582B" w:rsidRDefault="002E582B" w:rsidP="005E5481">
      <w:pPr>
        <w:pStyle w:val="NoSpacing"/>
        <w:rPr>
          <w:rFonts w:ascii="Times New Roman" w:hAnsi="Times New Roman" w:cs="Times New Roman"/>
          <w:sz w:val="16"/>
          <w:szCs w:val="16"/>
        </w:rPr>
      </w:pPr>
    </w:p>
    <w:p w:rsidR="002E582B" w:rsidRDefault="002E582B" w:rsidP="005E5481">
      <w:pPr>
        <w:pStyle w:val="NoSpacing"/>
        <w:rPr>
          <w:rFonts w:ascii="Times New Roman" w:hAnsi="Times New Roman" w:cs="Times New Roman"/>
          <w:sz w:val="16"/>
          <w:szCs w:val="16"/>
        </w:rPr>
      </w:pPr>
    </w:p>
    <w:p w:rsidR="00484E49" w:rsidRDefault="00484E49" w:rsidP="002E582B">
      <w:pPr>
        <w:rPr>
          <w:rFonts w:ascii="Times New Roman" w:hAnsi="Times New Roman" w:cs="Times New Roman"/>
          <w:sz w:val="16"/>
          <w:szCs w:val="16"/>
        </w:rPr>
      </w:pPr>
    </w:p>
    <w:p w:rsidR="002E582B" w:rsidRPr="002E582B" w:rsidRDefault="002E582B" w:rsidP="002E582B">
      <w:pPr>
        <w:rPr>
          <w:b/>
        </w:rPr>
      </w:pPr>
      <w:r w:rsidRPr="002E582B">
        <w:rPr>
          <w:b/>
          <w:highlight w:val="yellow"/>
        </w:rPr>
        <w:t>ПРИМЕР : Рекламација</w:t>
      </w:r>
      <w:r w:rsidRPr="002E582B">
        <w:rPr>
          <w:b/>
        </w:rPr>
        <w:t xml:space="preserve"> </w:t>
      </w:r>
    </w:p>
    <w:p w:rsidR="002E582B" w:rsidRDefault="002E582B" w:rsidP="002E582B">
      <w:pPr>
        <w:rPr>
          <w:sz w:val="18"/>
          <w:szCs w:val="18"/>
        </w:rPr>
      </w:pPr>
    </w:p>
    <w:p w:rsidR="002E582B" w:rsidRPr="002E582B" w:rsidRDefault="002E582B" w:rsidP="002E582B">
      <w:pPr>
        <w:rPr>
          <w:sz w:val="18"/>
          <w:szCs w:val="18"/>
          <w:lang w:val="pl-PL"/>
        </w:rPr>
      </w:pPr>
      <w:r w:rsidRPr="002E582B">
        <w:rPr>
          <w:sz w:val="18"/>
          <w:szCs w:val="18"/>
          <w:lang w:val="sr-Latn-CS"/>
        </w:rPr>
        <w:t>ПРИВРЕДНО ДРУШТВО ЗА ПРОМЕТ НА ВЕЛИКО КАФОМ, КАКАОМ, ЧАЈЕВИМА И ЗАЧИНИМА</w:t>
      </w:r>
      <w:r w:rsidRPr="002E582B">
        <w:rPr>
          <w:sz w:val="18"/>
          <w:szCs w:val="18"/>
        </w:rPr>
        <w:t xml:space="preserve"> </w:t>
      </w:r>
      <w:r w:rsidRPr="002E582B">
        <w:rPr>
          <w:sz w:val="18"/>
          <w:szCs w:val="18"/>
          <w:lang w:val="sr-Latn-CS"/>
        </w:rPr>
        <w:t xml:space="preserve">„R O Y A L“ ДОО, </w:t>
      </w:r>
      <w:r w:rsidRPr="002E582B">
        <w:rPr>
          <w:rFonts w:ascii="Bauhaus 93" w:hAnsi="Bauhaus 93"/>
          <w:sz w:val="18"/>
          <w:szCs w:val="18"/>
        </w:rPr>
        <w:t xml:space="preserve"> </w:t>
      </w:r>
      <w:r w:rsidRPr="002E582B">
        <w:rPr>
          <w:sz w:val="18"/>
          <w:szCs w:val="18"/>
          <w:lang w:val="pl-PL"/>
        </w:rPr>
        <w:t>Дубочица бб, 16000 Лесковац,</w:t>
      </w:r>
      <w:r w:rsidRPr="002E582B">
        <w:rPr>
          <w:sz w:val="18"/>
          <w:szCs w:val="18"/>
        </w:rPr>
        <w:t xml:space="preserve"> </w:t>
      </w:r>
      <w:r w:rsidRPr="002E582B">
        <w:rPr>
          <w:sz w:val="18"/>
          <w:szCs w:val="18"/>
          <w:lang w:val="pl-PL"/>
        </w:rPr>
        <w:t xml:space="preserve"> ПИБ: 5487239365</w:t>
      </w:r>
    </w:p>
    <w:p w:rsidR="002E582B" w:rsidRPr="002E582B" w:rsidRDefault="002E582B" w:rsidP="002E582B">
      <w:pPr>
        <w:pBdr>
          <w:bottom w:val="single" w:sz="4" w:space="1" w:color="auto"/>
        </w:pBdr>
        <w:rPr>
          <w:sz w:val="18"/>
          <w:szCs w:val="18"/>
        </w:rPr>
      </w:pPr>
      <w:r w:rsidRPr="002E582B">
        <w:rPr>
          <w:sz w:val="18"/>
          <w:szCs w:val="18"/>
          <w:lang w:val="pl-PL"/>
        </w:rPr>
        <w:t xml:space="preserve">Текући рачун: 200 – 26489752 - 326 код Меридиан банке, Мејл: </w:t>
      </w:r>
      <w:hyperlink r:id="rId7" w:history="1">
        <w:r w:rsidRPr="002E582B">
          <w:rPr>
            <w:rStyle w:val="Hyperlink"/>
            <w:sz w:val="18"/>
            <w:szCs w:val="18"/>
            <w:lang w:val="pl-PL"/>
          </w:rPr>
          <w:t>royalkafa@gmail.com</w:t>
        </w:r>
      </w:hyperlink>
    </w:p>
    <w:p w:rsidR="002E582B" w:rsidRPr="002E582B" w:rsidRDefault="002E582B" w:rsidP="002E582B">
      <w:pPr>
        <w:pStyle w:val="NoSpacing"/>
        <w:rPr>
          <w:sz w:val="18"/>
          <w:szCs w:val="18"/>
          <w:lang w:val="pl-PL"/>
        </w:rPr>
      </w:pPr>
      <w:r w:rsidRPr="002E582B">
        <w:rPr>
          <w:sz w:val="18"/>
          <w:szCs w:val="18"/>
          <w:lang w:val="pl-PL"/>
        </w:rPr>
        <w:t>На</w:t>
      </w:r>
      <w:r w:rsidRPr="002E582B">
        <w:rPr>
          <w:sz w:val="18"/>
          <w:szCs w:val="18"/>
        </w:rPr>
        <w:t>ш</w:t>
      </w:r>
      <w:r w:rsidRPr="002E582B">
        <w:rPr>
          <w:sz w:val="18"/>
          <w:szCs w:val="18"/>
          <w:lang w:val="pl-PL"/>
        </w:rPr>
        <w:t xml:space="preserve"> знак: </w:t>
      </w:r>
      <w:r w:rsidRPr="002E582B">
        <w:rPr>
          <w:sz w:val="18"/>
          <w:szCs w:val="18"/>
        </w:rPr>
        <w:t>ЉМ</w:t>
      </w:r>
      <w:r w:rsidRPr="002E582B">
        <w:rPr>
          <w:sz w:val="18"/>
          <w:szCs w:val="18"/>
          <w:lang w:val="pl-PL"/>
        </w:rPr>
        <w:t>/АЈ</w:t>
      </w:r>
      <w:r w:rsidRPr="002E582B">
        <w:rPr>
          <w:sz w:val="18"/>
          <w:szCs w:val="18"/>
          <w:lang w:val="pl-PL"/>
        </w:rPr>
        <w:tab/>
      </w:r>
      <w:r w:rsidRPr="002E582B">
        <w:rPr>
          <w:sz w:val="18"/>
          <w:szCs w:val="18"/>
          <w:lang w:val="pl-PL"/>
        </w:rPr>
        <w:tab/>
      </w:r>
      <w:r w:rsidRPr="002E582B">
        <w:rPr>
          <w:sz w:val="18"/>
          <w:szCs w:val="18"/>
          <w:lang w:val="pl-PL"/>
        </w:rPr>
        <w:tab/>
      </w:r>
      <w:r w:rsidRPr="002E582B">
        <w:rPr>
          <w:sz w:val="18"/>
          <w:szCs w:val="18"/>
          <w:lang w:val="pl-PL"/>
        </w:rPr>
        <w:tab/>
      </w:r>
      <w:r w:rsidRPr="002E582B">
        <w:rPr>
          <w:sz w:val="18"/>
          <w:szCs w:val="18"/>
          <w:lang w:val="pl-PL"/>
        </w:rPr>
        <w:tab/>
      </w:r>
      <w:r w:rsidRPr="002E582B">
        <w:rPr>
          <w:sz w:val="18"/>
          <w:szCs w:val="18"/>
          <w:lang w:val="pl-PL"/>
        </w:rPr>
        <w:tab/>
        <w:t xml:space="preserve">Лесковац, </w:t>
      </w:r>
      <w:r w:rsidRPr="002E582B">
        <w:rPr>
          <w:sz w:val="18"/>
          <w:szCs w:val="18"/>
        </w:rPr>
        <w:t>29</w:t>
      </w:r>
      <w:r w:rsidRPr="002E582B">
        <w:rPr>
          <w:sz w:val="18"/>
          <w:szCs w:val="18"/>
          <w:lang w:val="pl-PL"/>
        </w:rPr>
        <w:t>.0</w:t>
      </w:r>
      <w:r w:rsidRPr="002E582B">
        <w:rPr>
          <w:sz w:val="18"/>
          <w:szCs w:val="18"/>
        </w:rPr>
        <w:t>3</w:t>
      </w:r>
      <w:r w:rsidRPr="002E582B">
        <w:rPr>
          <w:sz w:val="18"/>
          <w:szCs w:val="18"/>
          <w:lang w:val="pl-PL"/>
        </w:rPr>
        <w:t>.2018.</w:t>
      </w:r>
    </w:p>
    <w:p w:rsidR="002E582B" w:rsidRPr="002E582B" w:rsidRDefault="002E582B" w:rsidP="002E582B">
      <w:pPr>
        <w:pStyle w:val="NoSpacing"/>
        <w:rPr>
          <w:sz w:val="18"/>
          <w:szCs w:val="18"/>
        </w:rPr>
      </w:pPr>
      <w:r w:rsidRPr="002E582B">
        <w:rPr>
          <w:sz w:val="18"/>
          <w:szCs w:val="18"/>
          <w:lang w:val="pl-PL"/>
        </w:rPr>
        <w:t>Ваш знак: МЈ/ФТ</w:t>
      </w:r>
    </w:p>
    <w:p w:rsidR="002E582B" w:rsidRPr="002E582B" w:rsidRDefault="002E582B" w:rsidP="002E582B">
      <w:pPr>
        <w:pStyle w:val="NoSpacing"/>
        <w:rPr>
          <w:sz w:val="18"/>
          <w:szCs w:val="18"/>
        </w:rPr>
      </w:pPr>
    </w:p>
    <w:p w:rsidR="002E582B" w:rsidRPr="002E582B" w:rsidRDefault="002E582B" w:rsidP="002E582B">
      <w:pPr>
        <w:pStyle w:val="NoSpacing"/>
        <w:rPr>
          <w:sz w:val="18"/>
          <w:szCs w:val="18"/>
        </w:rPr>
      </w:pPr>
    </w:p>
    <w:p w:rsidR="002E582B" w:rsidRPr="002E582B" w:rsidRDefault="002E582B" w:rsidP="002E582B">
      <w:pPr>
        <w:pStyle w:val="NoSpacing"/>
        <w:rPr>
          <w:sz w:val="18"/>
          <w:szCs w:val="18"/>
        </w:rPr>
      </w:pPr>
    </w:p>
    <w:p w:rsidR="002E582B" w:rsidRPr="002E582B" w:rsidRDefault="002E582B" w:rsidP="002E582B">
      <w:pPr>
        <w:pStyle w:val="NoSpacing"/>
        <w:rPr>
          <w:sz w:val="18"/>
          <w:szCs w:val="18"/>
          <w:lang w:val="pl-PL"/>
        </w:rPr>
      </w:pPr>
      <w:r w:rsidRPr="002E582B">
        <w:rPr>
          <w:sz w:val="18"/>
          <w:szCs w:val="18"/>
          <w:lang w:val="pl-PL"/>
        </w:rPr>
        <w:t xml:space="preserve">ВПД ЗА ТРГОВИНУ НА ВЕЛИКО </w:t>
      </w:r>
    </w:p>
    <w:p w:rsidR="002E582B" w:rsidRPr="002E582B" w:rsidRDefault="002E582B" w:rsidP="002E582B">
      <w:pPr>
        <w:pStyle w:val="NoSpacing"/>
        <w:rPr>
          <w:sz w:val="18"/>
          <w:szCs w:val="18"/>
          <w:lang w:val="pl-PL"/>
        </w:rPr>
      </w:pPr>
      <w:r w:rsidRPr="002E582B">
        <w:rPr>
          <w:sz w:val="18"/>
          <w:szCs w:val="18"/>
          <w:lang w:val="pl-PL"/>
        </w:rPr>
        <w:t>КАФОМ, ЧАЈЕВИМА, КАКАОМ</w:t>
      </w:r>
    </w:p>
    <w:p w:rsidR="002E582B" w:rsidRPr="002E582B" w:rsidRDefault="002E582B" w:rsidP="002E582B">
      <w:pPr>
        <w:pStyle w:val="NoSpacing"/>
        <w:rPr>
          <w:sz w:val="18"/>
          <w:szCs w:val="18"/>
          <w:lang w:val="pl-PL"/>
        </w:rPr>
      </w:pPr>
      <w:r w:rsidRPr="002E582B">
        <w:rPr>
          <w:sz w:val="18"/>
          <w:szCs w:val="18"/>
          <w:lang w:val="pl-PL"/>
        </w:rPr>
        <w:t>И ЗАЧИНИМА</w:t>
      </w:r>
    </w:p>
    <w:p w:rsidR="002E582B" w:rsidRPr="002E582B" w:rsidRDefault="002E582B" w:rsidP="002E582B">
      <w:pPr>
        <w:pStyle w:val="NoSpacing"/>
        <w:rPr>
          <w:sz w:val="18"/>
          <w:szCs w:val="18"/>
        </w:rPr>
      </w:pPr>
      <w:r w:rsidRPr="002E582B">
        <w:rPr>
          <w:sz w:val="18"/>
          <w:szCs w:val="18"/>
        </w:rPr>
        <w:t xml:space="preserve">         </w:t>
      </w:r>
      <w:r w:rsidRPr="002E582B">
        <w:rPr>
          <w:sz w:val="18"/>
          <w:szCs w:val="18"/>
          <w:lang w:val="pl-PL"/>
        </w:rPr>
        <w:t>„LUCKY COFFEE” ДОО</w:t>
      </w:r>
    </w:p>
    <w:p w:rsidR="002E582B" w:rsidRPr="002E582B" w:rsidRDefault="002E582B" w:rsidP="002E582B">
      <w:pPr>
        <w:pStyle w:val="NoSpacing"/>
        <w:rPr>
          <w:sz w:val="18"/>
          <w:szCs w:val="18"/>
          <w:lang w:val="pl-PL"/>
        </w:rPr>
      </w:pPr>
    </w:p>
    <w:p w:rsidR="002E582B" w:rsidRPr="002E582B" w:rsidRDefault="002E582B" w:rsidP="002E582B">
      <w:pPr>
        <w:pStyle w:val="NoSpacing"/>
        <w:rPr>
          <w:sz w:val="18"/>
          <w:szCs w:val="18"/>
          <w:lang w:val="pl-PL"/>
        </w:rPr>
      </w:pPr>
      <w:r w:rsidRPr="002E582B">
        <w:rPr>
          <w:sz w:val="18"/>
          <w:szCs w:val="18"/>
          <w:lang w:val="pl-PL"/>
        </w:rPr>
        <w:t>Трг Јована Цвијића 4</w:t>
      </w:r>
    </w:p>
    <w:p w:rsidR="002E582B" w:rsidRPr="002E582B" w:rsidRDefault="00CE1364" w:rsidP="002E582B">
      <w:pPr>
        <w:pStyle w:val="NoSpacing"/>
        <w:rPr>
          <w:sz w:val="18"/>
          <w:szCs w:val="18"/>
          <w:lang w:val="pl-PL"/>
        </w:rPr>
      </w:pPr>
      <w:r>
        <w:rPr>
          <w:noProof/>
          <w:sz w:val="18"/>
          <w:szCs w:val="18"/>
          <w:lang w:eastAsia="sr-Latn-BA"/>
        </w:rPr>
        <w:pict>
          <v:shape id="_x0000_s1030" type="#_x0000_t63" style="position:absolute;margin-left:279pt;margin-top:.05pt;width:95.25pt;height:78pt;z-index:251662336" fillcolor="#f2dbdb [661]">
            <v:textbox>
              <w:txbxContent>
                <w:p w:rsidR="00064CAB" w:rsidRPr="00064CAB" w:rsidRDefault="00064CAB" w:rsidP="00064CAB">
                  <w:pPr>
                    <w:jc w:val="center"/>
                    <w:rPr>
                      <w:sz w:val="20"/>
                      <w:szCs w:val="20"/>
                    </w:rPr>
                  </w:pPr>
                  <w:r w:rsidRPr="00064CAB">
                    <w:rPr>
                      <w:sz w:val="18"/>
                      <w:szCs w:val="18"/>
                    </w:rPr>
                    <w:t>Налаз комисије приликом примопредаје</w:t>
                  </w:r>
                  <w:r>
                    <w:rPr>
                      <w:sz w:val="20"/>
                      <w:szCs w:val="20"/>
                    </w:rPr>
                    <w:t xml:space="preserve"> .</w:t>
                  </w:r>
                </w:p>
              </w:txbxContent>
            </v:textbox>
          </v:shape>
        </w:pict>
      </w:r>
      <w:r w:rsidR="002E582B" w:rsidRPr="002E582B">
        <w:rPr>
          <w:sz w:val="18"/>
          <w:szCs w:val="18"/>
          <w:lang w:val="pl-PL"/>
        </w:rPr>
        <w:t xml:space="preserve">15 300 </w:t>
      </w:r>
      <w:r w:rsidR="002E582B" w:rsidRPr="002E582B">
        <w:rPr>
          <w:sz w:val="18"/>
          <w:szCs w:val="18"/>
          <w:u w:val="single"/>
          <w:lang w:val="pl-PL"/>
        </w:rPr>
        <w:t>Л о з н и ц а</w:t>
      </w:r>
    </w:p>
    <w:p w:rsidR="002E582B" w:rsidRPr="002E582B" w:rsidRDefault="002E582B" w:rsidP="002E582B">
      <w:pPr>
        <w:pStyle w:val="NoSpacing"/>
        <w:rPr>
          <w:sz w:val="18"/>
          <w:szCs w:val="18"/>
          <w:lang w:val="pl-PL"/>
        </w:rPr>
      </w:pPr>
    </w:p>
    <w:p w:rsidR="002E582B" w:rsidRPr="002E582B" w:rsidRDefault="002E582B" w:rsidP="002E582B">
      <w:pPr>
        <w:pStyle w:val="NoSpacing"/>
        <w:rPr>
          <w:sz w:val="18"/>
          <w:szCs w:val="18"/>
          <w:lang w:val="pl-PL"/>
        </w:rPr>
      </w:pPr>
    </w:p>
    <w:p w:rsidR="002E582B" w:rsidRPr="002E582B" w:rsidRDefault="002E582B" w:rsidP="002E582B">
      <w:pPr>
        <w:pStyle w:val="NoSpacing"/>
        <w:rPr>
          <w:sz w:val="18"/>
          <w:szCs w:val="18"/>
        </w:rPr>
      </w:pPr>
      <w:r w:rsidRPr="002E582B">
        <w:rPr>
          <w:sz w:val="18"/>
          <w:szCs w:val="18"/>
          <w:u w:val="single"/>
          <w:lang w:val="ru-RU"/>
        </w:rPr>
        <w:t>Предмет</w:t>
      </w:r>
      <w:r w:rsidRPr="002E582B">
        <w:rPr>
          <w:sz w:val="18"/>
          <w:szCs w:val="18"/>
          <w:lang w:val="ru-RU"/>
        </w:rPr>
        <w:t xml:space="preserve">: </w:t>
      </w:r>
      <w:r w:rsidRPr="002E582B">
        <w:rPr>
          <w:sz w:val="18"/>
          <w:szCs w:val="18"/>
        </w:rPr>
        <w:t>Р</w:t>
      </w:r>
      <w:r w:rsidRPr="002E582B">
        <w:rPr>
          <w:sz w:val="18"/>
          <w:szCs w:val="18"/>
          <w:lang w:val="ru-RU"/>
        </w:rPr>
        <w:t>екламациј</w:t>
      </w:r>
      <w:r w:rsidRPr="002E582B">
        <w:rPr>
          <w:sz w:val="18"/>
          <w:szCs w:val="18"/>
        </w:rPr>
        <w:t>а број 1</w:t>
      </w:r>
    </w:p>
    <w:p w:rsidR="002E582B" w:rsidRPr="002E582B" w:rsidRDefault="002E582B" w:rsidP="002E582B">
      <w:pPr>
        <w:pStyle w:val="NoSpacing"/>
        <w:rPr>
          <w:sz w:val="18"/>
          <w:szCs w:val="18"/>
          <w:lang w:val="ru-RU"/>
        </w:rPr>
      </w:pPr>
    </w:p>
    <w:p w:rsidR="002E582B" w:rsidRPr="002E582B" w:rsidRDefault="002E582B" w:rsidP="002E582B">
      <w:pPr>
        <w:pStyle w:val="NoSpacing"/>
        <w:rPr>
          <w:sz w:val="18"/>
          <w:szCs w:val="18"/>
          <w:lang w:val="sr-Latn-CS"/>
        </w:rPr>
      </w:pPr>
      <w:r w:rsidRPr="002E582B">
        <w:rPr>
          <w:sz w:val="18"/>
          <w:szCs w:val="18"/>
          <w:lang w:val="sr-Latn-CS"/>
        </w:rPr>
        <w:t xml:space="preserve">Поштовани, </w:t>
      </w:r>
    </w:p>
    <w:p w:rsidR="002E582B" w:rsidRPr="002E582B" w:rsidRDefault="002E582B" w:rsidP="002E582B">
      <w:pPr>
        <w:pStyle w:val="NoSpacing"/>
        <w:rPr>
          <w:sz w:val="18"/>
          <w:szCs w:val="18"/>
          <w:lang w:val="sr-Latn-CS"/>
        </w:rPr>
      </w:pPr>
    </w:p>
    <w:p w:rsidR="002E582B" w:rsidRDefault="00064CAB" w:rsidP="002E582B">
      <w:pPr>
        <w:pStyle w:val="NoSpacing"/>
        <w:rPr>
          <w:sz w:val="18"/>
          <w:szCs w:val="18"/>
        </w:rPr>
      </w:pPr>
      <w:r>
        <w:rPr>
          <w:sz w:val="18"/>
          <w:szCs w:val="18"/>
        </w:rPr>
        <w:t xml:space="preserve">Дана 22.03. текуће године испоручена је роба по отпремници број 86. </w:t>
      </w:r>
    </w:p>
    <w:p w:rsidR="00064CAB" w:rsidRDefault="00064CAB" w:rsidP="002E582B">
      <w:pPr>
        <w:pStyle w:val="NoSpacing"/>
        <w:rPr>
          <w:sz w:val="18"/>
          <w:szCs w:val="18"/>
        </w:rPr>
      </w:pPr>
    </w:p>
    <w:p w:rsidR="00064CAB" w:rsidRDefault="00CE1364" w:rsidP="002E582B">
      <w:pPr>
        <w:pStyle w:val="NoSpacing"/>
        <w:rPr>
          <w:sz w:val="18"/>
          <w:szCs w:val="18"/>
        </w:rPr>
      </w:pPr>
      <w:r>
        <w:rPr>
          <w:noProof/>
          <w:sz w:val="18"/>
          <w:szCs w:val="18"/>
          <w:lang w:eastAsia="sr-Latn-BA"/>
        </w:rPr>
        <w:pict>
          <v:shape id="_x0000_s1031" type="#_x0000_t63" style="position:absolute;margin-left:229.65pt;margin-top:24.9pt;width:144.75pt;height:24pt;z-index:251663360;mso-position-horizontal:absolute" adj="306,26055" fillcolor="#f2dbdb [661]">
            <v:textbox>
              <w:txbxContent>
                <w:p w:rsidR="00064CAB" w:rsidRPr="00064CAB" w:rsidRDefault="00064CAB">
                  <w:pPr>
                    <w:rPr>
                      <w:sz w:val="16"/>
                      <w:szCs w:val="16"/>
                    </w:rPr>
                  </w:pPr>
                  <w:r w:rsidRPr="00064CAB">
                    <w:rPr>
                      <w:sz w:val="16"/>
                      <w:szCs w:val="16"/>
                    </w:rPr>
                    <w:t xml:space="preserve">Предлог решења </w:t>
                  </w:r>
                </w:p>
              </w:txbxContent>
            </v:textbox>
          </v:shape>
        </w:pict>
      </w:r>
      <w:r w:rsidR="00064CAB">
        <w:rPr>
          <w:sz w:val="18"/>
          <w:szCs w:val="18"/>
        </w:rPr>
        <w:t>Приликом примопредаје робе , комисија је пребројавањем утврдила да све количине наведене у отпремници одговарају стварном стању , осим код деловодника са шифром 14201 где је уместо 100 испоручено 95 комада . Комисија је констатовала мањак од 5 комада деловодника .</w:t>
      </w:r>
    </w:p>
    <w:p w:rsidR="00064CAB" w:rsidRDefault="00064CAB" w:rsidP="002E582B">
      <w:pPr>
        <w:pStyle w:val="NoSpacing"/>
        <w:rPr>
          <w:sz w:val="18"/>
          <w:szCs w:val="18"/>
        </w:rPr>
      </w:pPr>
    </w:p>
    <w:p w:rsidR="00064CAB" w:rsidRDefault="00064CAB" w:rsidP="002E582B">
      <w:pPr>
        <w:pStyle w:val="NoSpacing"/>
        <w:rPr>
          <w:sz w:val="18"/>
          <w:szCs w:val="18"/>
        </w:rPr>
      </w:pPr>
    </w:p>
    <w:p w:rsidR="00064CAB" w:rsidRDefault="00064CAB" w:rsidP="002E582B">
      <w:pPr>
        <w:pStyle w:val="NoSpacing"/>
        <w:rPr>
          <w:sz w:val="18"/>
          <w:szCs w:val="18"/>
        </w:rPr>
      </w:pPr>
      <w:r>
        <w:rPr>
          <w:sz w:val="18"/>
          <w:szCs w:val="18"/>
        </w:rPr>
        <w:t>У вези с тим налазом , молим вас да нам пошаљете отпремницу у скалду са утврђеним стањем .</w:t>
      </w:r>
    </w:p>
    <w:p w:rsidR="00064CAB" w:rsidRDefault="00CE1364" w:rsidP="002E582B">
      <w:pPr>
        <w:pStyle w:val="NoSpacing"/>
        <w:rPr>
          <w:sz w:val="18"/>
          <w:szCs w:val="18"/>
        </w:rPr>
      </w:pPr>
      <w:r>
        <w:rPr>
          <w:noProof/>
          <w:sz w:val="18"/>
          <w:szCs w:val="18"/>
          <w:lang w:eastAsia="sr-Latn-BA"/>
        </w:rPr>
        <w:pict>
          <v:shape id="_x0000_s1032" type="#_x0000_t63" style="position:absolute;margin-left:91.5pt;margin-top:1.75pt;width:107.25pt;height:75pt;z-index:251664384" adj="1229,22853" fillcolor="#f2dbdb [661]">
            <v:textbox>
              <w:txbxContent>
                <w:p w:rsidR="00064CAB" w:rsidRPr="00064CAB" w:rsidRDefault="00064CAB" w:rsidP="00064CAB">
                  <w:pPr>
                    <w:jc w:val="center"/>
                    <w:rPr>
                      <w:sz w:val="16"/>
                      <w:szCs w:val="16"/>
                    </w:rPr>
                  </w:pPr>
                  <w:r w:rsidRPr="00064CAB">
                    <w:rPr>
                      <w:sz w:val="16"/>
                      <w:szCs w:val="16"/>
                    </w:rPr>
                    <w:t>Обавезно се доставља као прилог рекламације</w:t>
                  </w:r>
                </w:p>
              </w:txbxContent>
            </v:textbox>
          </v:shape>
        </w:pict>
      </w:r>
    </w:p>
    <w:p w:rsidR="00064CAB" w:rsidRPr="002E582B" w:rsidRDefault="00064CAB" w:rsidP="002E582B">
      <w:pPr>
        <w:pStyle w:val="NoSpacing"/>
        <w:rPr>
          <w:sz w:val="18"/>
          <w:szCs w:val="18"/>
        </w:rPr>
      </w:pPr>
    </w:p>
    <w:p w:rsidR="002E582B" w:rsidRPr="002E582B" w:rsidRDefault="002E582B" w:rsidP="002E582B">
      <w:pPr>
        <w:pStyle w:val="NoSpacing"/>
        <w:rPr>
          <w:sz w:val="18"/>
          <w:szCs w:val="18"/>
          <w:lang w:val="pl-PL"/>
        </w:rPr>
      </w:pPr>
      <w:r w:rsidRPr="002E582B">
        <w:rPr>
          <w:sz w:val="18"/>
          <w:szCs w:val="18"/>
          <w:lang w:val="pl-PL"/>
        </w:rPr>
        <w:t xml:space="preserve">   С поштовањем,</w:t>
      </w:r>
    </w:p>
    <w:p w:rsidR="002E582B" w:rsidRPr="002E582B" w:rsidRDefault="002E582B" w:rsidP="002E582B">
      <w:pPr>
        <w:pStyle w:val="NoSpacing"/>
        <w:rPr>
          <w:sz w:val="18"/>
          <w:szCs w:val="18"/>
          <w:lang w:val="pl-PL"/>
        </w:rPr>
      </w:pPr>
    </w:p>
    <w:p w:rsidR="002E582B" w:rsidRPr="002E582B" w:rsidRDefault="002E582B" w:rsidP="002E582B">
      <w:pPr>
        <w:pStyle w:val="NoSpacing"/>
        <w:ind w:left="6372"/>
        <w:rPr>
          <w:sz w:val="18"/>
          <w:szCs w:val="18"/>
          <w:lang w:val="pl-PL"/>
        </w:rPr>
      </w:pPr>
      <w:r w:rsidRPr="002E582B">
        <w:rPr>
          <w:sz w:val="18"/>
          <w:szCs w:val="18"/>
          <w:lang w:val="pl-PL"/>
        </w:rPr>
        <w:t xml:space="preserve">Референт </w:t>
      </w:r>
      <w:r w:rsidRPr="002E582B">
        <w:rPr>
          <w:sz w:val="18"/>
          <w:szCs w:val="18"/>
          <w:lang w:val="sr-Cyrl-CS"/>
        </w:rPr>
        <w:t>набавке</w:t>
      </w:r>
      <w:r w:rsidRPr="002E582B">
        <w:rPr>
          <w:sz w:val="18"/>
          <w:szCs w:val="18"/>
          <w:lang w:val="pl-PL"/>
        </w:rPr>
        <w:t xml:space="preserve"> </w:t>
      </w:r>
    </w:p>
    <w:p w:rsidR="002E582B" w:rsidRPr="002E582B" w:rsidRDefault="002E582B" w:rsidP="002E582B">
      <w:pPr>
        <w:pStyle w:val="NoSpacing"/>
        <w:rPr>
          <w:sz w:val="18"/>
          <w:szCs w:val="18"/>
        </w:rPr>
      </w:pPr>
    </w:p>
    <w:p w:rsidR="002E582B" w:rsidRPr="002E582B" w:rsidRDefault="002E582B" w:rsidP="002E582B">
      <w:pPr>
        <w:pStyle w:val="NoSpacing"/>
        <w:rPr>
          <w:sz w:val="18"/>
          <w:szCs w:val="18"/>
          <w:u w:val="single"/>
        </w:rPr>
      </w:pPr>
      <w:r w:rsidRPr="002E582B">
        <w:rPr>
          <w:sz w:val="18"/>
          <w:szCs w:val="18"/>
          <w:u w:val="single"/>
          <w:lang w:val="pl-PL"/>
        </w:rPr>
        <w:t xml:space="preserve">П р и л о г:                            </w:t>
      </w:r>
    </w:p>
    <w:p w:rsidR="002E582B" w:rsidRPr="002E582B" w:rsidRDefault="002E582B" w:rsidP="002E582B">
      <w:pPr>
        <w:pStyle w:val="NoSpacing"/>
        <w:rPr>
          <w:sz w:val="18"/>
          <w:szCs w:val="18"/>
          <w:u w:val="single"/>
          <w:lang w:val="pl-PL"/>
        </w:rPr>
      </w:pPr>
      <w:r w:rsidRPr="002E582B">
        <w:rPr>
          <w:sz w:val="18"/>
          <w:szCs w:val="18"/>
          <w:lang w:val="pl-PL"/>
        </w:rPr>
        <w:t xml:space="preserve">  Koмисијски записник број 1</w:t>
      </w:r>
      <w:r w:rsidRPr="002E582B">
        <w:rPr>
          <w:sz w:val="18"/>
          <w:szCs w:val="18"/>
        </w:rPr>
        <w:t xml:space="preserve">           </w:t>
      </w:r>
    </w:p>
    <w:p w:rsidR="002E582B" w:rsidRPr="002E582B" w:rsidRDefault="002E582B" w:rsidP="002E582B">
      <w:pPr>
        <w:pStyle w:val="NoSpacing"/>
        <w:ind w:left="6372"/>
        <w:rPr>
          <w:i/>
          <w:sz w:val="18"/>
          <w:szCs w:val="18"/>
          <w:u w:val="single"/>
        </w:rPr>
      </w:pPr>
      <w:r w:rsidRPr="002E582B">
        <w:rPr>
          <w:sz w:val="18"/>
          <w:szCs w:val="18"/>
        </w:rPr>
        <w:t xml:space="preserve">     </w:t>
      </w:r>
      <w:r w:rsidRPr="002E582B">
        <w:rPr>
          <w:i/>
          <w:sz w:val="18"/>
          <w:szCs w:val="18"/>
          <w:u w:val="single"/>
        </w:rPr>
        <w:t xml:space="preserve">  Љ. Марковић</w:t>
      </w:r>
    </w:p>
    <w:p w:rsidR="002E582B" w:rsidRPr="002E582B" w:rsidRDefault="00CE1364" w:rsidP="002E582B">
      <w:pPr>
        <w:pStyle w:val="NoSpacing"/>
        <w:rPr>
          <w:sz w:val="18"/>
          <w:szCs w:val="18"/>
        </w:rPr>
      </w:pPr>
      <w:r>
        <w:rPr>
          <w:noProof/>
          <w:sz w:val="18"/>
          <w:szCs w:val="18"/>
          <w:lang w:eastAsia="sr-Latn-BA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9" type="#_x0000_t106" style="position:absolute;margin-left:36.75pt;margin-top:3.45pt;width:411pt;height:142.5pt;z-index:251661312" adj="-518,24351" fillcolor="#e5b8b7 [1301]">
            <v:textbox>
              <w:txbxContent>
                <w:p w:rsidR="002E582B" w:rsidRPr="00484E49" w:rsidRDefault="002E582B" w:rsidP="00484E49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484E49">
                    <w:rPr>
                      <w:b/>
                      <w:sz w:val="16"/>
                      <w:szCs w:val="16"/>
                    </w:rPr>
                    <w:t xml:space="preserve">Важно је истаћи да се приликом решења рекламације тежи да се настали проблем реши на најповољнији начин. Уколико се при пребројавању утврди вишак или мањак робе , комисисјки записник ће представљати основ за рекламацију којом обавештаваш добављача о утврђеном стању . Као решење проблема можеш предложити добављачу да пошаље нови документ којим се усаглашава стварно и књиговодствено стање , </w:t>
                  </w:r>
                  <w:r w:rsidR="00484E49" w:rsidRPr="00484E49">
                    <w:rPr>
                      <w:b/>
                      <w:sz w:val="16"/>
                      <w:szCs w:val="16"/>
                    </w:rPr>
                    <w:t>да испоручи робу која недостаје или да врати вишак робе</w:t>
                  </w:r>
                </w:p>
              </w:txbxContent>
            </v:textbox>
          </v:shape>
        </w:pict>
      </w:r>
      <w:r w:rsidR="002E582B" w:rsidRPr="002E582B">
        <w:rPr>
          <w:sz w:val="18"/>
          <w:szCs w:val="18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 w:rsidR="002E582B" w:rsidRPr="002E582B">
        <w:rPr>
          <w:sz w:val="18"/>
          <w:szCs w:val="18"/>
          <w:u w:val="single"/>
        </w:rPr>
        <w:t xml:space="preserve">            </w:t>
      </w:r>
    </w:p>
    <w:p w:rsidR="002E582B" w:rsidRDefault="002E582B" w:rsidP="002E582B">
      <w:pPr>
        <w:pStyle w:val="NoSpacing"/>
        <w:rPr>
          <w:rFonts w:ascii="Times New Roman" w:hAnsi="Times New Roman" w:cs="Times New Roman"/>
          <w:sz w:val="18"/>
          <w:szCs w:val="18"/>
        </w:rPr>
      </w:pPr>
    </w:p>
    <w:p w:rsidR="00064CAB" w:rsidRDefault="00064CAB" w:rsidP="002E582B">
      <w:pPr>
        <w:pStyle w:val="NoSpacing"/>
        <w:rPr>
          <w:rFonts w:ascii="Times New Roman" w:hAnsi="Times New Roman" w:cs="Times New Roman"/>
          <w:sz w:val="18"/>
          <w:szCs w:val="18"/>
        </w:rPr>
      </w:pPr>
    </w:p>
    <w:p w:rsidR="00064CAB" w:rsidRDefault="00064CAB" w:rsidP="002E582B">
      <w:pPr>
        <w:pStyle w:val="NoSpacing"/>
        <w:rPr>
          <w:rFonts w:ascii="Times New Roman" w:hAnsi="Times New Roman" w:cs="Times New Roman"/>
          <w:sz w:val="18"/>
          <w:szCs w:val="18"/>
        </w:rPr>
      </w:pPr>
    </w:p>
    <w:p w:rsidR="00064CAB" w:rsidRDefault="00064CAB" w:rsidP="002E582B">
      <w:pPr>
        <w:pStyle w:val="NoSpacing"/>
        <w:rPr>
          <w:rFonts w:ascii="Times New Roman" w:hAnsi="Times New Roman" w:cs="Times New Roman"/>
          <w:sz w:val="18"/>
          <w:szCs w:val="18"/>
        </w:rPr>
      </w:pPr>
    </w:p>
    <w:p w:rsidR="00064CAB" w:rsidRDefault="00064CAB" w:rsidP="002E582B">
      <w:pPr>
        <w:pStyle w:val="NoSpacing"/>
        <w:rPr>
          <w:rFonts w:ascii="Times New Roman" w:hAnsi="Times New Roman" w:cs="Times New Roman"/>
          <w:sz w:val="18"/>
          <w:szCs w:val="18"/>
        </w:rPr>
      </w:pPr>
    </w:p>
    <w:p w:rsidR="00064CAB" w:rsidRDefault="00064CAB" w:rsidP="002E582B">
      <w:pPr>
        <w:pStyle w:val="NoSpacing"/>
        <w:rPr>
          <w:rFonts w:ascii="Times New Roman" w:hAnsi="Times New Roman" w:cs="Times New Roman"/>
          <w:sz w:val="18"/>
          <w:szCs w:val="18"/>
        </w:rPr>
      </w:pPr>
    </w:p>
    <w:p w:rsidR="00064CAB" w:rsidRDefault="00064CAB" w:rsidP="002E582B">
      <w:pPr>
        <w:pStyle w:val="NoSpacing"/>
        <w:rPr>
          <w:rFonts w:ascii="Times New Roman" w:hAnsi="Times New Roman" w:cs="Times New Roman"/>
          <w:sz w:val="18"/>
          <w:szCs w:val="18"/>
        </w:rPr>
      </w:pPr>
    </w:p>
    <w:p w:rsidR="00064CAB" w:rsidRDefault="00064CAB" w:rsidP="002E582B">
      <w:pPr>
        <w:pStyle w:val="NoSpacing"/>
        <w:rPr>
          <w:rFonts w:ascii="Times New Roman" w:hAnsi="Times New Roman" w:cs="Times New Roman"/>
          <w:sz w:val="18"/>
          <w:szCs w:val="18"/>
        </w:rPr>
      </w:pPr>
    </w:p>
    <w:p w:rsidR="00064CAB" w:rsidRDefault="00064CAB" w:rsidP="002E582B">
      <w:pPr>
        <w:pStyle w:val="NoSpacing"/>
        <w:rPr>
          <w:rFonts w:ascii="Times New Roman" w:hAnsi="Times New Roman" w:cs="Times New Roman"/>
          <w:sz w:val="18"/>
          <w:szCs w:val="18"/>
        </w:rPr>
      </w:pPr>
    </w:p>
    <w:p w:rsidR="00064CAB" w:rsidRDefault="00064CAB" w:rsidP="002E582B">
      <w:pPr>
        <w:pStyle w:val="NoSpacing"/>
        <w:rPr>
          <w:rFonts w:ascii="Times New Roman" w:hAnsi="Times New Roman" w:cs="Times New Roman"/>
          <w:sz w:val="18"/>
          <w:szCs w:val="18"/>
        </w:rPr>
      </w:pPr>
    </w:p>
    <w:p w:rsidR="00064CAB" w:rsidRDefault="00064CAB" w:rsidP="002E582B">
      <w:pPr>
        <w:pStyle w:val="NoSpacing"/>
        <w:rPr>
          <w:rFonts w:ascii="Times New Roman" w:hAnsi="Times New Roman" w:cs="Times New Roman"/>
          <w:sz w:val="18"/>
          <w:szCs w:val="18"/>
        </w:rPr>
      </w:pPr>
    </w:p>
    <w:p w:rsidR="00064CAB" w:rsidRDefault="00064CAB" w:rsidP="002E582B">
      <w:pPr>
        <w:pStyle w:val="NoSpacing"/>
        <w:rPr>
          <w:rFonts w:ascii="Times New Roman" w:hAnsi="Times New Roman" w:cs="Times New Roman"/>
          <w:sz w:val="18"/>
          <w:szCs w:val="18"/>
        </w:rPr>
      </w:pPr>
    </w:p>
    <w:p w:rsidR="00064CAB" w:rsidRDefault="00064CAB" w:rsidP="002E582B">
      <w:pPr>
        <w:pStyle w:val="NoSpacing"/>
        <w:rPr>
          <w:rFonts w:ascii="Times New Roman" w:hAnsi="Times New Roman" w:cs="Times New Roman"/>
          <w:sz w:val="18"/>
          <w:szCs w:val="18"/>
        </w:rPr>
      </w:pPr>
    </w:p>
    <w:p w:rsidR="00064CAB" w:rsidRDefault="00064CAB" w:rsidP="002E582B">
      <w:pPr>
        <w:pStyle w:val="NoSpacing"/>
        <w:rPr>
          <w:rFonts w:ascii="Times New Roman" w:hAnsi="Times New Roman" w:cs="Times New Roman"/>
          <w:sz w:val="18"/>
          <w:szCs w:val="18"/>
        </w:rPr>
      </w:pPr>
    </w:p>
    <w:p w:rsidR="00064CAB" w:rsidRDefault="00064CAB" w:rsidP="002E582B">
      <w:pPr>
        <w:pStyle w:val="NoSpacing"/>
        <w:rPr>
          <w:rFonts w:ascii="Times New Roman" w:hAnsi="Times New Roman" w:cs="Times New Roman"/>
          <w:sz w:val="18"/>
          <w:szCs w:val="18"/>
        </w:rPr>
      </w:pPr>
    </w:p>
    <w:p w:rsidR="00064CAB" w:rsidRDefault="00064CAB" w:rsidP="002E582B">
      <w:pPr>
        <w:pStyle w:val="NoSpacing"/>
        <w:rPr>
          <w:rFonts w:ascii="Times New Roman" w:hAnsi="Times New Roman" w:cs="Times New Roman"/>
          <w:sz w:val="18"/>
          <w:szCs w:val="18"/>
        </w:rPr>
      </w:pPr>
    </w:p>
    <w:p w:rsidR="00064CAB" w:rsidRDefault="00064CAB" w:rsidP="002E582B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Наравно после овога урадите </w:t>
      </w:r>
      <w:r w:rsidRPr="00064CAB">
        <w:rPr>
          <w:rFonts w:ascii="Times New Roman" w:hAnsi="Times New Roman" w:cs="Times New Roman"/>
          <w:highlight w:val="yellow"/>
        </w:rPr>
        <w:t>и „Извештај о раду“</w:t>
      </w:r>
      <w:r>
        <w:rPr>
          <w:rFonts w:ascii="Times New Roman" w:hAnsi="Times New Roman" w:cs="Times New Roman"/>
        </w:rPr>
        <w:t xml:space="preserve"> о свим пословима које сте урадили .</w:t>
      </w:r>
    </w:p>
    <w:p w:rsidR="00064CAB" w:rsidRDefault="00064CAB" w:rsidP="002E582B">
      <w:pPr>
        <w:pStyle w:val="NoSpacing"/>
        <w:rPr>
          <w:rFonts w:ascii="Times New Roman" w:hAnsi="Times New Roman" w:cs="Times New Roman"/>
        </w:rPr>
      </w:pPr>
    </w:p>
    <w:p w:rsidR="00064CAB" w:rsidRPr="00064CAB" w:rsidRDefault="00064CAB" w:rsidP="002E582B">
      <w:pPr>
        <w:pStyle w:val="NoSpacing"/>
        <w:rPr>
          <w:rFonts w:ascii="Times New Roman" w:hAnsi="Times New Roman" w:cs="Times New Roman"/>
          <w:b/>
        </w:rPr>
      </w:pPr>
      <w:r w:rsidRPr="00064CAB">
        <w:rPr>
          <w:rFonts w:ascii="Times New Roman" w:hAnsi="Times New Roman" w:cs="Times New Roman"/>
          <w:b/>
        </w:rPr>
        <w:t>Срећан рад !</w:t>
      </w:r>
    </w:p>
    <w:sectPr w:rsidR="00064CAB" w:rsidRPr="00064CAB" w:rsidSect="00BD647D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41C8" w:rsidRDefault="004A41C8" w:rsidP="004A41C8">
      <w:pPr>
        <w:spacing w:after="0" w:line="240" w:lineRule="auto"/>
      </w:pPr>
      <w:r>
        <w:separator/>
      </w:r>
    </w:p>
  </w:endnote>
  <w:endnote w:type="continuationSeparator" w:id="0">
    <w:p w:rsidR="004A41C8" w:rsidRDefault="004A41C8" w:rsidP="004A4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41C8" w:rsidRDefault="004A41C8" w:rsidP="004A41C8">
      <w:pPr>
        <w:spacing w:after="0" w:line="240" w:lineRule="auto"/>
      </w:pPr>
      <w:r>
        <w:separator/>
      </w:r>
    </w:p>
  </w:footnote>
  <w:footnote w:type="continuationSeparator" w:id="0">
    <w:p w:rsidR="004A41C8" w:rsidRDefault="004A41C8" w:rsidP="004A41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1C8" w:rsidRPr="004A41C8" w:rsidRDefault="004A41C8" w:rsidP="004A41C8">
    <w:pPr>
      <w:pStyle w:val="NoSpacing"/>
      <w:rPr>
        <w:rFonts w:ascii="Times New Roman" w:hAnsi="Times New Roman" w:cs="Times New Roman"/>
        <w:b/>
      </w:rPr>
    </w:pPr>
    <w:r w:rsidRPr="004A41C8">
      <w:rPr>
        <w:rFonts w:ascii="Times New Roman" w:hAnsi="Times New Roman" w:cs="Times New Roman"/>
        <w:b/>
      </w:rPr>
      <w:t>Предмет : Обука у виртуелном предузећу</w:t>
    </w:r>
  </w:p>
  <w:p w:rsidR="004A41C8" w:rsidRPr="004A41C8" w:rsidRDefault="004A41C8" w:rsidP="004A41C8">
    <w:pPr>
      <w:pStyle w:val="NoSpacing"/>
      <w:rPr>
        <w:rFonts w:ascii="Times New Roman" w:hAnsi="Times New Roman" w:cs="Times New Roman"/>
        <w:b/>
      </w:rPr>
    </w:pPr>
    <w:r w:rsidRPr="004A41C8">
      <w:rPr>
        <w:rFonts w:ascii="Times New Roman" w:hAnsi="Times New Roman" w:cs="Times New Roman"/>
        <w:b/>
      </w:rPr>
      <w:t>Одељење: II4</w:t>
    </w:r>
  </w:p>
  <w:p w:rsidR="004A41C8" w:rsidRPr="004A41C8" w:rsidRDefault="004A41C8" w:rsidP="004A41C8">
    <w:pPr>
      <w:pStyle w:val="NoSpacing"/>
      <w:rPr>
        <w:rFonts w:ascii="Times New Roman" w:hAnsi="Times New Roman" w:cs="Times New Roman"/>
        <w:b/>
      </w:rPr>
    </w:pPr>
    <w:r w:rsidRPr="004A41C8">
      <w:rPr>
        <w:rFonts w:ascii="Times New Roman" w:hAnsi="Times New Roman" w:cs="Times New Roman"/>
        <w:b/>
      </w:rPr>
      <w:t>88. 89. И 90.час – Завршетак послова у складишту</w:t>
    </w:r>
  </w:p>
  <w:p w:rsidR="004A41C8" w:rsidRPr="004A41C8" w:rsidRDefault="004A41C8" w:rsidP="004A41C8">
    <w:pPr>
      <w:pStyle w:val="NoSpacing"/>
      <w:rPr>
        <w:rFonts w:ascii="Times New Roman" w:hAnsi="Times New Roman" w:cs="Times New Roman"/>
        <w:b/>
      </w:rPr>
    </w:pPr>
    <w:r w:rsidRPr="004A41C8">
      <w:rPr>
        <w:rFonts w:ascii="Times New Roman" w:hAnsi="Times New Roman" w:cs="Times New Roman"/>
        <w:b/>
      </w:rPr>
      <w:t>Датум: 29.април.2020</w:t>
    </w:r>
  </w:p>
  <w:p w:rsidR="004A41C8" w:rsidRPr="004A41C8" w:rsidRDefault="004A41C8">
    <w:pPr>
      <w:pStyle w:val="Header"/>
      <w:rPr>
        <w:rFonts w:ascii="Times New Roman" w:hAnsi="Times New Roman" w:cs="Times New Roman"/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BB6788"/>
    <w:multiLevelType w:val="hybridMultilevel"/>
    <w:tmpl w:val="2E002340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41C8"/>
    <w:rsid w:val="00064CAB"/>
    <w:rsid w:val="000C000D"/>
    <w:rsid w:val="002E582B"/>
    <w:rsid w:val="00484E49"/>
    <w:rsid w:val="004A41C8"/>
    <w:rsid w:val="005E5481"/>
    <w:rsid w:val="00BD647D"/>
    <w:rsid w:val="00C10F4E"/>
    <w:rsid w:val="00CD70CC"/>
    <w:rsid w:val="00CE1364"/>
    <w:rsid w:val="00DF3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1" type="callout" idref="#_x0000_s1027"/>
        <o:r id="V:Rule2" type="callout" idref="#_x0000_s1026"/>
        <o:r id="V:Rule3" type="callout" idref="#_x0000_s1028"/>
        <o:r id="V:Rule4" type="callout" idref="#_x0000_s1030"/>
        <o:r id="V:Rule5" type="callout" idref="#_x0000_s1031"/>
        <o:r id="V:Rule6" type="callout" idref="#_x0000_s1032"/>
        <o:r id="V:Rule7" type="callout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4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A41C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A41C8"/>
  </w:style>
  <w:style w:type="paragraph" w:styleId="Footer">
    <w:name w:val="footer"/>
    <w:basedOn w:val="Normal"/>
    <w:link w:val="FooterChar"/>
    <w:uiPriority w:val="99"/>
    <w:semiHidden/>
    <w:unhideWhenUsed/>
    <w:rsid w:val="004A41C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A41C8"/>
  </w:style>
  <w:style w:type="paragraph" w:styleId="NoSpacing">
    <w:name w:val="No Spacing"/>
    <w:uiPriority w:val="1"/>
    <w:qFormat/>
    <w:rsid w:val="004A41C8"/>
    <w:pPr>
      <w:spacing w:after="0" w:line="240" w:lineRule="auto"/>
    </w:pPr>
  </w:style>
  <w:style w:type="character" w:styleId="Hyperlink">
    <w:name w:val="Hyperlink"/>
    <w:rsid w:val="002E582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02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royalkafa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847</Words>
  <Characters>4830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5666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Drzga</dc:creator>
  <cp:lastModifiedBy>Drzga</cp:lastModifiedBy>
  <cp:revision>2</cp:revision>
  <dcterms:created xsi:type="dcterms:W3CDTF">2020-04-26T17:34:00Z</dcterms:created>
  <dcterms:modified xsi:type="dcterms:W3CDTF">2020-04-30T07:45:00Z</dcterms:modified>
</cp:coreProperties>
</file>